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CC5" w:rsidRPr="00B80277" w:rsidRDefault="00417CC5" w:rsidP="00417CC5">
      <w:pPr>
        <w:widowControl w:val="0"/>
        <w:autoSpaceDE w:val="0"/>
        <w:autoSpaceDN w:val="0"/>
        <w:adjustRightInd w:val="0"/>
        <w:rPr>
          <w:rFonts w:ascii="Arial" w:hAnsi="Arial" w:cs="Arial"/>
          <w:b/>
          <w:bCs/>
          <w:sz w:val="21"/>
          <w:szCs w:val="21"/>
          <w:u w:val="single"/>
        </w:rPr>
      </w:pPr>
      <w:r w:rsidRPr="00B80277">
        <w:rPr>
          <w:sz w:val="21"/>
          <w:szCs w:val="21"/>
        </w:rPr>
        <w:t xml:space="preserve">Georgia </w:t>
      </w:r>
      <w:smartTag w:uri="urn:schemas-microsoft-com:office:smarttags" w:element="PlaceName">
        <w:r w:rsidRPr="00B80277">
          <w:rPr>
            <w:sz w:val="21"/>
            <w:szCs w:val="21"/>
          </w:rPr>
          <w:t>Department</w:t>
        </w:r>
      </w:smartTag>
      <w:r w:rsidRPr="00B80277">
        <w:rPr>
          <w:sz w:val="21"/>
          <w:szCs w:val="21"/>
        </w:rPr>
        <w:t xml:space="preserve"> of Education</w:t>
      </w:r>
    </w:p>
    <w:p w:rsidR="00417CC5" w:rsidRPr="00B80277" w:rsidRDefault="00417CC5" w:rsidP="00417CC5">
      <w:pPr>
        <w:widowControl w:val="0"/>
        <w:autoSpaceDE w:val="0"/>
        <w:autoSpaceDN w:val="0"/>
        <w:adjustRightInd w:val="0"/>
        <w:rPr>
          <w:rFonts w:ascii="Arial" w:hAnsi="Arial" w:cs="Arial"/>
          <w:sz w:val="21"/>
          <w:szCs w:val="21"/>
          <w:u w:val="single"/>
        </w:rPr>
      </w:pPr>
      <w:r w:rsidRPr="00B80277">
        <w:rPr>
          <w:rFonts w:ascii="Arial" w:hAnsi="Arial" w:cs="Arial"/>
          <w:b/>
          <w:bCs/>
          <w:sz w:val="55"/>
          <w:szCs w:val="55"/>
          <w:u w:val="single"/>
        </w:rPr>
        <w:t xml:space="preserve">Memorandum                      </w:t>
      </w:r>
      <w:r>
        <w:rPr>
          <w:rFonts w:ascii="Arial" w:hAnsi="Arial" w:cs="Arial"/>
          <w:b/>
          <w:bCs/>
          <w:sz w:val="55"/>
          <w:szCs w:val="55"/>
          <w:u w:val="single"/>
        </w:rPr>
        <w:t xml:space="preserve">       </w:t>
      </w:r>
      <w:r w:rsidRPr="00B80277">
        <w:rPr>
          <w:rFonts w:ascii="Arial" w:hAnsi="Arial" w:cs="Arial"/>
          <w:b/>
          <w:bCs/>
          <w:sz w:val="55"/>
          <w:szCs w:val="55"/>
          <w:u w:val="single"/>
        </w:rPr>
        <w:t xml:space="preserve"> </w:t>
      </w:r>
      <w:r>
        <w:rPr>
          <w:rFonts w:ascii="Arial" w:hAnsi="Arial" w:cs="Arial"/>
          <w:noProof/>
          <w:sz w:val="21"/>
          <w:szCs w:val="21"/>
          <w:u w:val="single"/>
        </w:rPr>
        <w:drawing>
          <wp:inline distT="0" distB="0" distL="0" distR="0">
            <wp:extent cx="905510" cy="905510"/>
            <wp:effectExtent l="19050" t="0" r="889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05510" cy="905510"/>
                    </a:xfrm>
                    <a:prstGeom prst="rect">
                      <a:avLst/>
                    </a:prstGeom>
                    <a:noFill/>
                    <a:ln w="9525">
                      <a:noFill/>
                      <a:miter lim="800000"/>
                      <a:headEnd/>
                      <a:tailEnd/>
                    </a:ln>
                  </pic:spPr>
                </pic:pic>
              </a:graphicData>
            </a:graphic>
          </wp:inline>
        </w:drawing>
      </w:r>
    </w:p>
    <w:p w:rsidR="00417CC5" w:rsidRPr="00B80277" w:rsidRDefault="00417CC5" w:rsidP="00417CC5">
      <w:pPr>
        <w:widowControl w:val="0"/>
        <w:autoSpaceDE w:val="0"/>
        <w:autoSpaceDN w:val="0"/>
        <w:adjustRightInd w:val="0"/>
        <w:spacing w:line="235" w:lineRule="atLeast"/>
        <w:jc w:val="both"/>
        <w:rPr>
          <w:sz w:val="17"/>
          <w:szCs w:val="17"/>
        </w:rPr>
      </w:pPr>
    </w:p>
    <w:p w:rsidR="00D804C1" w:rsidRPr="000D0DF7" w:rsidRDefault="00D804C1" w:rsidP="00D804C1">
      <w:pPr>
        <w:widowControl w:val="0"/>
        <w:autoSpaceDE w:val="0"/>
        <w:autoSpaceDN w:val="0"/>
        <w:adjustRightInd w:val="0"/>
        <w:spacing w:line="211" w:lineRule="atLeast"/>
        <w:jc w:val="both"/>
        <w:rPr>
          <w:rFonts w:asciiTheme="minorHAnsi" w:hAnsiTheme="minorHAnsi" w:cstheme="minorHAnsi"/>
          <w:sz w:val="18"/>
          <w:szCs w:val="18"/>
        </w:rPr>
      </w:pPr>
      <w:r w:rsidRPr="000D0DF7">
        <w:rPr>
          <w:rFonts w:asciiTheme="minorHAnsi" w:hAnsiTheme="minorHAnsi" w:cstheme="minorHAnsi"/>
          <w:b/>
          <w:bCs/>
          <w:sz w:val="18"/>
          <w:szCs w:val="18"/>
        </w:rPr>
        <w:t>DATE:</w:t>
      </w:r>
      <w:r w:rsidRPr="000D0DF7">
        <w:rPr>
          <w:rFonts w:asciiTheme="minorHAnsi" w:hAnsiTheme="minorHAnsi" w:cstheme="minorHAnsi"/>
          <w:sz w:val="18"/>
          <w:szCs w:val="18"/>
        </w:rPr>
        <w:t xml:space="preserve">    </w:t>
      </w:r>
      <w:r w:rsidRPr="000D0DF7">
        <w:rPr>
          <w:rFonts w:asciiTheme="minorHAnsi" w:hAnsiTheme="minorHAnsi" w:cstheme="minorHAnsi"/>
          <w:sz w:val="18"/>
          <w:szCs w:val="18"/>
        </w:rPr>
        <w:tab/>
        <w:t xml:space="preserve"> </w:t>
      </w:r>
      <w:r>
        <w:rPr>
          <w:rFonts w:asciiTheme="minorHAnsi" w:hAnsiTheme="minorHAnsi" w:cstheme="minorHAnsi"/>
          <w:b/>
          <w:bCs/>
          <w:sz w:val="18"/>
          <w:szCs w:val="18"/>
        </w:rPr>
        <w:t>April 22, 2014</w:t>
      </w:r>
    </w:p>
    <w:p w:rsidR="00D804C1" w:rsidRPr="000D0DF7" w:rsidRDefault="00D804C1" w:rsidP="00D804C1">
      <w:pPr>
        <w:widowControl w:val="0"/>
        <w:autoSpaceDE w:val="0"/>
        <w:autoSpaceDN w:val="0"/>
        <w:adjustRightInd w:val="0"/>
        <w:spacing w:line="268" w:lineRule="atLeast"/>
        <w:jc w:val="both"/>
        <w:rPr>
          <w:rFonts w:asciiTheme="minorHAnsi" w:hAnsiTheme="minorHAnsi" w:cstheme="minorHAnsi"/>
          <w:sz w:val="18"/>
          <w:szCs w:val="18"/>
        </w:rPr>
      </w:pPr>
    </w:p>
    <w:p w:rsidR="00D804C1" w:rsidRPr="000D0DF7" w:rsidRDefault="00D804C1" w:rsidP="00D804C1">
      <w:pPr>
        <w:widowControl w:val="0"/>
        <w:autoSpaceDE w:val="0"/>
        <w:autoSpaceDN w:val="0"/>
        <w:adjustRightInd w:val="0"/>
        <w:spacing w:line="216" w:lineRule="atLeast"/>
        <w:jc w:val="both"/>
        <w:rPr>
          <w:rFonts w:asciiTheme="minorHAnsi" w:hAnsiTheme="minorHAnsi" w:cstheme="minorHAnsi"/>
          <w:sz w:val="18"/>
          <w:szCs w:val="18"/>
        </w:rPr>
      </w:pPr>
      <w:r w:rsidRPr="000D0DF7">
        <w:rPr>
          <w:rFonts w:asciiTheme="minorHAnsi" w:hAnsiTheme="minorHAnsi" w:cstheme="minorHAnsi"/>
          <w:b/>
          <w:bCs/>
          <w:sz w:val="18"/>
          <w:szCs w:val="18"/>
        </w:rPr>
        <w:t>TO:</w:t>
      </w:r>
      <w:r w:rsidRPr="000D0DF7">
        <w:rPr>
          <w:rFonts w:asciiTheme="minorHAnsi" w:hAnsiTheme="minorHAnsi" w:cstheme="minorHAnsi"/>
          <w:sz w:val="18"/>
          <w:szCs w:val="18"/>
        </w:rPr>
        <w:tab/>
      </w:r>
      <w:r>
        <w:rPr>
          <w:rFonts w:asciiTheme="minorHAnsi" w:hAnsiTheme="minorHAnsi" w:cstheme="minorHAnsi"/>
          <w:sz w:val="18"/>
          <w:szCs w:val="18"/>
        </w:rPr>
        <w:t xml:space="preserve"> </w:t>
      </w:r>
      <w:r w:rsidRPr="000D0DF7">
        <w:rPr>
          <w:rFonts w:asciiTheme="minorHAnsi" w:hAnsiTheme="minorHAnsi" w:cstheme="minorHAnsi"/>
          <w:b/>
          <w:bCs/>
          <w:sz w:val="18"/>
          <w:szCs w:val="18"/>
        </w:rPr>
        <w:t>System Superintendents</w:t>
      </w:r>
    </w:p>
    <w:p w:rsidR="00D804C1" w:rsidRPr="000D0DF7" w:rsidRDefault="00D804C1" w:rsidP="00D804C1">
      <w:pPr>
        <w:widowControl w:val="0"/>
        <w:autoSpaceDE w:val="0"/>
        <w:autoSpaceDN w:val="0"/>
        <w:adjustRightInd w:val="0"/>
        <w:spacing w:line="278" w:lineRule="atLeast"/>
        <w:jc w:val="both"/>
        <w:rPr>
          <w:rFonts w:asciiTheme="minorHAnsi" w:hAnsiTheme="minorHAnsi" w:cstheme="minorHAnsi"/>
          <w:sz w:val="18"/>
          <w:szCs w:val="18"/>
        </w:rPr>
      </w:pPr>
    </w:p>
    <w:p w:rsidR="00D804C1" w:rsidRPr="000D0DF7" w:rsidRDefault="00D804C1" w:rsidP="00D804C1">
      <w:pPr>
        <w:widowControl w:val="0"/>
        <w:autoSpaceDE w:val="0"/>
        <w:autoSpaceDN w:val="0"/>
        <w:adjustRightInd w:val="0"/>
        <w:spacing w:line="264" w:lineRule="atLeast"/>
        <w:rPr>
          <w:rFonts w:asciiTheme="minorHAnsi" w:hAnsiTheme="minorHAnsi" w:cstheme="minorHAnsi"/>
          <w:sz w:val="18"/>
          <w:szCs w:val="18"/>
        </w:rPr>
      </w:pPr>
      <w:r w:rsidRPr="000D0DF7">
        <w:rPr>
          <w:rFonts w:asciiTheme="minorHAnsi" w:hAnsiTheme="minorHAnsi" w:cstheme="minorHAnsi"/>
          <w:b/>
          <w:bCs/>
          <w:sz w:val="18"/>
          <w:szCs w:val="18"/>
        </w:rPr>
        <w:t>FROM:</w:t>
      </w:r>
      <w:r w:rsidRPr="000D0DF7">
        <w:rPr>
          <w:rFonts w:asciiTheme="minorHAnsi" w:hAnsiTheme="minorHAnsi" w:cstheme="minorHAnsi"/>
          <w:sz w:val="18"/>
          <w:szCs w:val="18"/>
        </w:rPr>
        <w:t xml:space="preserve">    </w:t>
      </w:r>
      <w:r w:rsidRPr="000D0DF7">
        <w:rPr>
          <w:rFonts w:asciiTheme="minorHAnsi" w:hAnsiTheme="minorHAnsi" w:cstheme="minorHAnsi"/>
          <w:sz w:val="18"/>
          <w:szCs w:val="18"/>
        </w:rPr>
        <w:tab/>
        <w:t xml:space="preserve"> Mike Rowland</w:t>
      </w:r>
    </w:p>
    <w:p w:rsidR="00D804C1" w:rsidRPr="000D0DF7" w:rsidRDefault="00D804C1" w:rsidP="00D804C1">
      <w:pPr>
        <w:widowControl w:val="0"/>
        <w:autoSpaceDE w:val="0"/>
        <w:autoSpaceDN w:val="0"/>
        <w:adjustRightInd w:val="0"/>
        <w:spacing w:line="264" w:lineRule="atLeast"/>
        <w:rPr>
          <w:rFonts w:asciiTheme="minorHAnsi" w:hAnsiTheme="minorHAnsi" w:cstheme="minorHAnsi"/>
          <w:sz w:val="18"/>
          <w:szCs w:val="18"/>
        </w:rPr>
      </w:pPr>
      <w:r w:rsidRPr="000D0DF7">
        <w:rPr>
          <w:rFonts w:asciiTheme="minorHAnsi" w:hAnsiTheme="minorHAnsi" w:cstheme="minorHAnsi"/>
          <w:sz w:val="18"/>
          <w:szCs w:val="18"/>
        </w:rPr>
        <w:t xml:space="preserve">               </w:t>
      </w:r>
      <w:r w:rsidRPr="000D0DF7">
        <w:rPr>
          <w:rFonts w:asciiTheme="minorHAnsi" w:hAnsiTheme="minorHAnsi" w:cstheme="minorHAnsi"/>
          <w:sz w:val="18"/>
          <w:szCs w:val="18"/>
        </w:rPr>
        <w:tab/>
        <w:t xml:space="preserve"> Facilities Director</w:t>
      </w:r>
    </w:p>
    <w:p w:rsidR="00D804C1" w:rsidRPr="000D0DF7" w:rsidRDefault="00D804C1" w:rsidP="00D804C1">
      <w:pPr>
        <w:widowControl w:val="0"/>
        <w:autoSpaceDE w:val="0"/>
        <w:autoSpaceDN w:val="0"/>
        <w:adjustRightInd w:val="0"/>
        <w:spacing w:line="220" w:lineRule="atLeast"/>
        <w:jc w:val="both"/>
        <w:rPr>
          <w:rFonts w:asciiTheme="minorHAnsi" w:hAnsiTheme="minorHAnsi" w:cstheme="minorHAnsi"/>
          <w:sz w:val="18"/>
          <w:szCs w:val="18"/>
        </w:rPr>
      </w:pPr>
    </w:p>
    <w:p w:rsidR="00D804C1" w:rsidRPr="000D0DF7" w:rsidRDefault="00D804C1" w:rsidP="00D804C1">
      <w:pPr>
        <w:widowControl w:val="0"/>
        <w:autoSpaceDE w:val="0"/>
        <w:autoSpaceDN w:val="0"/>
        <w:adjustRightInd w:val="0"/>
        <w:spacing w:line="230" w:lineRule="atLeast"/>
        <w:jc w:val="both"/>
        <w:rPr>
          <w:rFonts w:asciiTheme="minorHAnsi" w:hAnsiTheme="minorHAnsi" w:cstheme="minorHAnsi"/>
          <w:b/>
          <w:bCs/>
          <w:sz w:val="18"/>
          <w:szCs w:val="18"/>
        </w:rPr>
      </w:pPr>
      <w:r w:rsidRPr="000D0DF7">
        <w:rPr>
          <w:rFonts w:asciiTheme="minorHAnsi" w:hAnsiTheme="minorHAnsi" w:cstheme="minorHAnsi"/>
          <w:b/>
          <w:bCs/>
          <w:sz w:val="18"/>
          <w:szCs w:val="18"/>
        </w:rPr>
        <w:t>SUBJECT:</w:t>
      </w:r>
      <w:r w:rsidRPr="000D0DF7">
        <w:rPr>
          <w:rFonts w:asciiTheme="minorHAnsi" w:hAnsiTheme="minorHAnsi" w:cstheme="minorHAnsi"/>
          <w:b/>
          <w:bCs/>
          <w:sz w:val="18"/>
          <w:szCs w:val="18"/>
        </w:rPr>
        <w:tab/>
        <w:t xml:space="preserve">Qualified Zone Academy Bonds - Allocations for </w:t>
      </w:r>
      <w:r>
        <w:rPr>
          <w:rFonts w:asciiTheme="minorHAnsi" w:hAnsiTheme="minorHAnsi" w:cstheme="minorHAnsi"/>
          <w:b/>
          <w:bCs/>
          <w:sz w:val="18"/>
          <w:szCs w:val="18"/>
        </w:rPr>
        <w:t>2012-2013</w:t>
      </w:r>
    </w:p>
    <w:p w:rsidR="00D804C1" w:rsidRPr="000D0DF7" w:rsidRDefault="00D804C1" w:rsidP="00D804C1">
      <w:pPr>
        <w:widowControl w:val="0"/>
        <w:autoSpaceDE w:val="0"/>
        <w:autoSpaceDN w:val="0"/>
        <w:adjustRightInd w:val="0"/>
        <w:spacing w:line="292" w:lineRule="atLeast"/>
        <w:jc w:val="both"/>
        <w:rPr>
          <w:rFonts w:asciiTheme="minorHAnsi" w:hAnsiTheme="minorHAnsi" w:cstheme="minorHAnsi"/>
          <w:sz w:val="18"/>
          <w:szCs w:val="18"/>
        </w:rPr>
      </w:pPr>
    </w:p>
    <w:p w:rsidR="00D804C1" w:rsidRPr="000D0DF7" w:rsidRDefault="00D804C1" w:rsidP="00D804C1">
      <w:pPr>
        <w:widowControl w:val="0"/>
        <w:autoSpaceDE w:val="0"/>
        <w:autoSpaceDN w:val="0"/>
        <w:adjustRightInd w:val="0"/>
        <w:spacing w:line="268" w:lineRule="atLeast"/>
        <w:jc w:val="both"/>
        <w:rPr>
          <w:rFonts w:asciiTheme="minorHAnsi" w:hAnsiTheme="minorHAnsi" w:cstheme="minorHAnsi"/>
          <w:sz w:val="18"/>
          <w:szCs w:val="18"/>
        </w:rPr>
      </w:pPr>
      <w:r w:rsidRPr="000D0DF7">
        <w:rPr>
          <w:rFonts w:asciiTheme="minorHAnsi" w:hAnsiTheme="minorHAnsi" w:cstheme="minorHAnsi"/>
          <w:sz w:val="18"/>
          <w:szCs w:val="18"/>
        </w:rPr>
        <w:t>The Qualified Zone Academy Bond (QZAB) program is a federal initiative designed to help finance renovation and repair in schools that serve low-income children and establish an academy program in partnership with business, industry partners. QZABs provide federal tax credits to financial institutions that purchase QZAB bonds. Under optimal market conditions, the tax credits cover the interest on the bonds, thereby leaving the school system responsible for repaying only the principal amount on the bonds.</w:t>
      </w:r>
    </w:p>
    <w:p w:rsidR="00D804C1" w:rsidRPr="000D0DF7" w:rsidRDefault="00D804C1" w:rsidP="00D804C1">
      <w:pPr>
        <w:widowControl w:val="0"/>
        <w:autoSpaceDE w:val="0"/>
        <w:autoSpaceDN w:val="0"/>
        <w:adjustRightInd w:val="0"/>
        <w:spacing w:line="268" w:lineRule="atLeast"/>
        <w:jc w:val="both"/>
        <w:rPr>
          <w:rFonts w:asciiTheme="minorHAnsi" w:hAnsiTheme="minorHAnsi" w:cstheme="minorHAnsi"/>
          <w:sz w:val="18"/>
          <w:szCs w:val="18"/>
        </w:rPr>
      </w:pPr>
    </w:p>
    <w:p w:rsidR="00D804C1" w:rsidRPr="000D0DF7" w:rsidRDefault="00D804C1" w:rsidP="00D804C1">
      <w:pPr>
        <w:widowControl w:val="0"/>
        <w:autoSpaceDE w:val="0"/>
        <w:autoSpaceDN w:val="0"/>
        <w:adjustRightInd w:val="0"/>
        <w:spacing w:line="268" w:lineRule="atLeast"/>
        <w:jc w:val="both"/>
        <w:rPr>
          <w:rFonts w:asciiTheme="minorHAnsi" w:hAnsiTheme="minorHAnsi" w:cstheme="minorHAnsi"/>
          <w:sz w:val="18"/>
          <w:szCs w:val="18"/>
        </w:rPr>
      </w:pPr>
      <w:r>
        <w:rPr>
          <w:rFonts w:asciiTheme="minorHAnsi" w:hAnsiTheme="minorHAnsi" w:cstheme="minorHAnsi"/>
          <w:sz w:val="18"/>
          <w:szCs w:val="18"/>
        </w:rPr>
        <w:t xml:space="preserve">Currently, </w:t>
      </w:r>
      <w:r w:rsidRPr="000D0DF7">
        <w:rPr>
          <w:rFonts w:asciiTheme="minorHAnsi" w:hAnsiTheme="minorHAnsi" w:cstheme="minorHAnsi"/>
          <w:sz w:val="18"/>
          <w:szCs w:val="18"/>
        </w:rPr>
        <w:t>Georgia</w:t>
      </w:r>
      <w:r>
        <w:rPr>
          <w:rFonts w:asciiTheme="minorHAnsi" w:hAnsiTheme="minorHAnsi" w:cstheme="minorHAnsi"/>
          <w:sz w:val="18"/>
          <w:szCs w:val="18"/>
        </w:rPr>
        <w:t xml:space="preserve"> has QZAB allocations of </w:t>
      </w:r>
      <w:r w:rsidRPr="000D0DF7">
        <w:rPr>
          <w:rFonts w:asciiTheme="minorHAnsi" w:hAnsiTheme="minorHAnsi" w:cstheme="minorHAnsi"/>
          <w:sz w:val="18"/>
          <w:szCs w:val="18"/>
        </w:rPr>
        <w:t>$14,</w:t>
      </w:r>
      <w:r>
        <w:rPr>
          <w:rFonts w:asciiTheme="minorHAnsi" w:hAnsiTheme="minorHAnsi" w:cstheme="minorHAnsi"/>
          <w:sz w:val="18"/>
          <w:szCs w:val="18"/>
        </w:rPr>
        <w:t>616</w:t>
      </w:r>
      <w:r w:rsidRPr="000D0DF7">
        <w:rPr>
          <w:rFonts w:asciiTheme="minorHAnsi" w:hAnsiTheme="minorHAnsi" w:cstheme="minorHAnsi"/>
          <w:sz w:val="18"/>
          <w:szCs w:val="18"/>
        </w:rPr>
        <w:t xml:space="preserve">,000 </w:t>
      </w:r>
      <w:r>
        <w:rPr>
          <w:rFonts w:asciiTheme="minorHAnsi" w:hAnsiTheme="minorHAnsi" w:cstheme="minorHAnsi"/>
          <w:sz w:val="18"/>
          <w:szCs w:val="18"/>
        </w:rPr>
        <w:t xml:space="preserve">for each of the calendar years 2012 and 2013.  Systems must make an application to the State to receive authorization, and the QZABs must be issued by December 31st of 2014 or 2015, respectively.  </w:t>
      </w:r>
      <w:r w:rsidRPr="000D0DF7">
        <w:rPr>
          <w:rFonts w:asciiTheme="minorHAnsi" w:hAnsiTheme="minorHAnsi" w:cstheme="minorHAnsi"/>
          <w:sz w:val="18"/>
          <w:szCs w:val="18"/>
        </w:rPr>
        <w:t xml:space="preserve">Systems can request up to $8 million per eligible school. Eligible schools must have a free/reduced lunch percentage of 35% or higher, create an academy to enhance student skills, and garner a 10% match from private sources based on the value of the bonds to be sold. </w:t>
      </w:r>
      <w:r>
        <w:rPr>
          <w:rFonts w:asciiTheme="minorHAnsi" w:hAnsiTheme="minorHAnsi" w:cstheme="minorHAnsi"/>
          <w:sz w:val="18"/>
          <w:szCs w:val="18"/>
        </w:rPr>
        <w:t>L</w:t>
      </w:r>
      <w:r w:rsidRPr="000D0DF7">
        <w:rPr>
          <w:rFonts w:asciiTheme="minorHAnsi" w:hAnsiTheme="minorHAnsi" w:cstheme="minorHAnsi"/>
          <w:sz w:val="18"/>
          <w:szCs w:val="18"/>
        </w:rPr>
        <w:t>egislation require</w:t>
      </w:r>
      <w:r>
        <w:rPr>
          <w:rFonts w:asciiTheme="minorHAnsi" w:hAnsiTheme="minorHAnsi" w:cstheme="minorHAnsi"/>
          <w:sz w:val="18"/>
          <w:szCs w:val="18"/>
        </w:rPr>
        <w:t>s</w:t>
      </w:r>
      <w:r w:rsidRPr="000D0DF7">
        <w:rPr>
          <w:rFonts w:asciiTheme="minorHAnsi" w:hAnsiTheme="minorHAnsi" w:cstheme="minorHAnsi"/>
          <w:sz w:val="18"/>
          <w:szCs w:val="18"/>
        </w:rPr>
        <w:t xml:space="preserve"> that 10% of the bond proceeds be committed to contract within 6 months of bond issue and 95% spent within five years.   </w:t>
      </w:r>
      <w:r w:rsidRPr="000D0DF7">
        <w:rPr>
          <w:rFonts w:asciiTheme="minorHAnsi" w:hAnsiTheme="minorHAnsi" w:cstheme="minorHAnsi"/>
          <w:b/>
          <w:sz w:val="18"/>
          <w:szCs w:val="18"/>
          <w:u w:val="single"/>
        </w:rPr>
        <w:t xml:space="preserve">Please note use of the QZAB funds must comply with the </w:t>
      </w:r>
      <w:r>
        <w:rPr>
          <w:rFonts w:asciiTheme="minorHAnsi" w:hAnsiTheme="minorHAnsi" w:cstheme="minorHAnsi"/>
          <w:b/>
          <w:sz w:val="18"/>
          <w:szCs w:val="18"/>
          <w:u w:val="single"/>
        </w:rPr>
        <w:t xml:space="preserve">wage </w:t>
      </w:r>
      <w:r w:rsidRPr="000D0DF7">
        <w:rPr>
          <w:rFonts w:asciiTheme="minorHAnsi" w:hAnsiTheme="minorHAnsi" w:cstheme="minorHAnsi"/>
          <w:b/>
          <w:sz w:val="18"/>
          <w:szCs w:val="18"/>
          <w:u w:val="single"/>
        </w:rPr>
        <w:t>requirements of the Davis-Bacon Act</w:t>
      </w:r>
      <w:r w:rsidRPr="000D0DF7">
        <w:rPr>
          <w:rFonts w:asciiTheme="minorHAnsi" w:hAnsiTheme="minorHAnsi" w:cstheme="minorHAnsi"/>
          <w:sz w:val="18"/>
          <w:szCs w:val="18"/>
        </w:rPr>
        <w:t xml:space="preserve">.  </w:t>
      </w:r>
    </w:p>
    <w:p w:rsidR="00D804C1" w:rsidRPr="000D0DF7" w:rsidRDefault="00D804C1" w:rsidP="00D804C1">
      <w:pPr>
        <w:widowControl w:val="0"/>
        <w:autoSpaceDE w:val="0"/>
        <w:autoSpaceDN w:val="0"/>
        <w:adjustRightInd w:val="0"/>
        <w:spacing w:line="268" w:lineRule="atLeast"/>
        <w:rPr>
          <w:rFonts w:asciiTheme="minorHAnsi" w:hAnsiTheme="minorHAnsi" w:cstheme="minorHAnsi"/>
          <w:sz w:val="18"/>
          <w:szCs w:val="18"/>
        </w:rPr>
      </w:pPr>
    </w:p>
    <w:p w:rsidR="00D804C1" w:rsidRPr="000D0DF7" w:rsidRDefault="00D804C1" w:rsidP="00D804C1">
      <w:pPr>
        <w:widowControl w:val="0"/>
        <w:autoSpaceDE w:val="0"/>
        <w:autoSpaceDN w:val="0"/>
        <w:adjustRightInd w:val="0"/>
        <w:spacing w:line="268" w:lineRule="atLeast"/>
        <w:rPr>
          <w:rFonts w:asciiTheme="minorHAnsi" w:hAnsiTheme="minorHAnsi" w:cstheme="minorHAnsi"/>
          <w:sz w:val="18"/>
          <w:szCs w:val="18"/>
        </w:rPr>
      </w:pPr>
      <w:r w:rsidRPr="000D0DF7">
        <w:rPr>
          <w:rFonts w:asciiTheme="minorHAnsi" w:hAnsiTheme="minorHAnsi" w:cstheme="minorHAnsi"/>
          <w:sz w:val="18"/>
          <w:szCs w:val="18"/>
        </w:rPr>
        <w:t>QZAB requests will be approved in rank order as defined by:</w:t>
      </w:r>
      <w:r>
        <w:rPr>
          <w:rFonts w:asciiTheme="minorHAnsi" w:hAnsiTheme="minorHAnsi" w:cstheme="minorHAnsi"/>
          <w:sz w:val="18"/>
          <w:szCs w:val="18"/>
        </w:rPr>
        <w:t>-</w:t>
      </w:r>
    </w:p>
    <w:p w:rsidR="00D804C1" w:rsidRPr="000D0DF7" w:rsidRDefault="00D804C1" w:rsidP="00D804C1">
      <w:pPr>
        <w:widowControl w:val="0"/>
        <w:numPr>
          <w:ilvl w:val="0"/>
          <w:numId w:val="1"/>
        </w:numPr>
        <w:autoSpaceDE w:val="0"/>
        <w:autoSpaceDN w:val="0"/>
        <w:adjustRightInd w:val="0"/>
        <w:spacing w:line="268" w:lineRule="atLeast"/>
        <w:rPr>
          <w:rFonts w:asciiTheme="minorHAnsi" w:hAnsiTheme="minorHAnsi" w:cstheme="minorHAnsi"/>
          <w:sz w:val="18"/>
          <w:szCs w:val="18"/>
        </w:rPr>
      </w:pPr>
      <w:r w:rsidRPr="000D0DF7">
        <w:rPr>
          <w:rFonts w:asciiTheme="minorHAnsi" w:hAnsiTheme="minorHAnsi" w:cstheme="minorHAnsi"/>
          <w:sz w:val="18"/>
          <w:szCs w:val="18"/>
        </w:rPr>
        <w:t xml:space="preserve"> CTAE career pathways available and need for revision and or expansion.</w:t>
      </w:r>
    </w:p>
    <w:p w:rsidR="00D804C1" w:rsidRPr="000D0DF7" w:rsidRDefault="00D804C1" w:rsidP="00D804C1">
      <w:pPr>
        <w:widowControl w:val="0"/>
        <w:numPr>
          <w:ilvl w:val="0"/>
          <w:numId w:val="1"/>
        </w:numPr>
        <w:autoSpaceDE w:val="0"/>
        <w:autoSpaceDN w:val="0"/>
        <w:adjustRightInd w:val="0"/>
        <w:spacing w:line="268" w:lineRule="atLeast"/>
        <w:rPr>
          <w:rFonts w:asciiTheme="minorHAnsi" w:hAnsiTheme="minorHAnsi" w:cstheme="minorHAnsi"/>
          <w:sz w:val="18"/>
          <w:szCs w:val="18"/>
        </w:rPr>
      </w:pPr>
      <w:r w:rsidRPr="000D0DF7">
        <w:rPr>
          <w:rFonts w:asciiTheme="minorHAnsi" w:hAnsiTheme="minorHAnsi" w:cstheme="minorHAnsi"/>
          <w:sz w:val="18"/>
          <w:szCs w:val="18"/>
        </w:rPr>
        <w:t>The quality of the needs assessment to include statistical analysis of the regional labor market.</w:t>
      </w:r>
    </w:p>
    <w:p w:rsidR="00D804C1" w:rsidRPr="000D0DF7" w:rsidRDefault="00D804C1" w:rsidP="00D804C1">
      <w:pPr>
        <w:pStyle w:val="ListParagraph"/>
        <w:widowControl w:val="0"/>
        <w:numPr>
          <w:ilvl w:val="0"/>
          <w:numId w:val="1"/>
        </w:numPr>
        <w:autoSpaceDE w:val="0"/>
        <w:autoSpaceDN w:val="0"/>
        <w:adjustRightInd w:val="0"/>
        <w:spacing w:line="268" w:lineRule="atLeast"/>
        <w:jc w:val="both"/>
        <w:rPr>
          <w:rFonts w:asciiTheme="minorHAnsi" w:hAnsiTheme="minorHAnsi" w:cstheme="minorHAnsi"/>
          <w:sz w:val="18"/>
          <w:szCs w:val="18"/>
        </w:rPr>
      </w:pPr>
      <w:r w:rsidRPr="000D0DF7">
        <w:rPr>
          <w:rFonts w:asciiTheme="minorHAnsi" w:hAnsiTheme="minorHAnsi" w:cstheme="minorHAnsi"/>
          <w:sz w:val="18"/>
          <w:szCs w:val="18"/>
        </w:rPr>
        <w:t>The quality of the academy description including the level of academic integration.</w:t>
      </w:r>
    </w:p>
    <w:p w:rsidR="00D804C1" w:rsidRPr="000D0DF7" w:rsidRDefault="00D804C1" w:rsidP="00D804C1">
      <w:pPr>
        <w:pStyle w:val="ListParagraph"/>
        <w:widowControl w:val="0"/>
        <w:numPr>
          <w:ilvl w:val="0"/>
          <w:numId w:val="1"/>
        </w:numPr>
        <w:autoSpaceDE w:val="0"/>
        <w:autoSpaceDN w:val="0"/>
        <w:adjustRightInd w:val="0"/>
        <w:spacing w:line="268" w:lineRule="atLeast"/>
        <w:jc w:val="both"/>
        <w:rPr>
          <w:rFonts w:asciiTheme="minorHAnsi" w:hAnsiTheme="minorHAnsi" w:cstheme="minorHAnsi"/>
          <w:sz w:val="18"/>
          <w:szCs w:val="18"/>
        </w:rPr>
      </w:pPr>
      <w:r w:rsidRPr="000D0DF7">
        <w:rPr>
          <w:rFonts w:asciiTheme="minorHAnsi" w:hAnsiTheme="minorHAnsi" w:cstheme="minorHAnsi"/>
          <w:sz w:val="18"/>
          <w:szCs w:val="18"/>
        </w:rPr>
        <w:t xml:space="preserve"> The capacity to sustain the academy long term.</w:t>
      </w:r>
    </w:p>
    <w:p w:rsidR="00D804C1" w:rsidRPr="000D0DF7" w:rsidRDefault="00D804C1" w:rsidP="00D804C1">
      <w:pPr>
        <w:widowControl w:val="0"/>
        <w:autoSpaceDE w:val="0"/>
        <w:autoSpaceDN w:val="0"/>
        <w:adjustRightInd w:val="0"/>
        <w:spacing w:line="268" w:lineRule="atLeast"/>
        <w:jc w:val="center"/>
        <w:rPr>
          <w:rFonts w:asciiTheme="minorHAnsi" w:hAnsiTheme="minorHAnsi" w:cstheme="minorHAnsi"/>
          <w:sz w:val="18"/>
          <w:szCs w:val="18"/>
        </w:rPr>
      </w:pPr>
    </w:p>
    <w:p w:rsidR="00D804C1" w:rsidRPr="000D0DF7" w:rsidRDefault="00D804C1" w:rsidP="00D804C1">
      <w:pPr>
        <w:widowControl w:val="0"/>
        <w:autoSpaceDE w:val="0"/>
        <w:autoSpaceDN w:val="0"/>
        <w:adjustRightInd w:val="0"/>
        <w:spacing w:line="268" w:lineRule="atLeast"/>
        <w:jc w:val="both"/>
        <w:rPr>
          <w:rFonts w:asciiTheme="minorHAnsi" w:hAnsiTheme="minorHAnsi" w:cstheme="minorHAnsi"/>
          <w:sz w:val="18"/>
          <w:szCs w:val="18"/>
        </w:rPr>
      </w:pPr>
      <w:r w:rsidRPr="000D0DF7">
        <w:rPr>
          <w:rFonts w:asciiTheme="minorHAnsi" w:hAnsiTheme="minorHAnsi" w:cstheme="minorHAnsi"/>
          <w:sz w:val="18"/>
          <w:szCs w:val="18"/>
        </w:rPr>
        <w:t xml:space="preserve">Application materials along with additional information about the QZAB program are attached. Please complete an application for each school you wish to have considered and send the applications together in one packet to me as follows:  </w:t>
      </w:r>
    </w:p>
    <w:p w:rsidR="00D804C1" w:rsidRDefault="00D804C1" w:rsidP="00D804C1">
      <w:pPr>
        <w:widowControl w:val="0"/>
        <w:autoSpaceDE w:val="0"/>
        <w:autoSpaceDN w:val="0"/>
        <w:adjustRightInd w:val="0"/>
        <w:spacing w:line="268" w:lineRule="atLeast"/>
        <w:jc w:val="center"/>
        <w:rPr>
          <w:rFonts w:asciiTheme="minorHAnsi" w:hAnsiTheme="minorHAnsi" w:cstheme="minorHAnsi"/>
          <w:sz w:val="18"/>
          <w:szCs w:val="18"/>
        </w:rPr>
      </w:pPr>
    </w:p>
    <w:p w:rsidR="00D804C1" w:rsidRPr="000D0DF7" w:rsidRDefault="00D804C1" w:rsidP="00D804C1">
      <w:pPr>
        <w:widowControl w:val="0"/>
        <w:autoSpaceDE w:val="0"/>
        <w:autoSpaceDN w:val="0"/>
        <w:adjustRightInd w:val="0"/>
        <w:spacing w:line="268" w:lineRule="atLeast"/>
        <w:jc w:val="center"/>
        <w:rPr>
          <w:rFonts w:asciiTheme="minorHAnsi" w:hAnsiTheme="minorHAnsi" w:cstheme="minorHAnsi"/>
          <w:sz w:val="18"/>
          <w:szCs w:val="18"/>
        </w:rPr>
      </w:pPr>
      <w:r w:rsidRPr="000D0DF7">
        <w:rPr>
          <w:rFonts w:asciiTheme="minorHAnsi" w:hAnsiTheme="minorHAnsi" w:cstheme="minorHAnsi"/>
          <w:sz w:val="18"/>
          <w:szCs w:val="18"/>
        </w:rPr>
        <w:t>Mr. Mike Rowland,  Facilities Services Director</w:t>
      </w:r>
    </w:p>
    <w:p w:rsidR="00D804C1" w:rsidRPr="000D0DF7" w:rsidRDefault="00D804C1" w:rsidP="00D804C1">
      <w:pPr>
        <w:widowControl w:val="0"/>
        <w:autoSpaceDE w:val="0"/>
        <w:autoSpaceDN w:val="0"/>
        <w:adjustRightInd w:val="0"/>
        <w:spacing w:line="268" w:lineRule="atLeast"/>
        <w:jc w:val="center"/>
        <w:rPr>
          <w:rFonts w:asciiTheme="minorHAnsi" w:hAnsiTheme="minorHAnsi" w:cstheme="minorHAnsi"/>
          <w:sz w:val="18"/>
          <w:szCs w:val="18"/>
        </w:rPr>
      </w:pPr>
      <w:r w:rsidRPr="000D0DF7">
        <w:rPr>
          <w:rFonts w:asciiTheme="minorHAnsi" w:hAnsiTheme="minorHAnsi" w:cstheme="minorHAnsi"/>
          <w:sz w:val="18"/>
          <w:szCs w:val="18"/>
        </w:rPr>
        <w:t>Georgia Department of Education</w:t>
      </w:r>
    </w:p>
    <w:p w:rsidR="00D804C1" w:rsidRPr="000D0DF7" w:rsidRDefault="00D804C1" w:rsidP="00D804C1">
      <w:pPr>
        <w:widowControl w:val="0"/>
        <w:autoSpaceDE w:val="0"/>
        <w:autoSpaceDN w:val="0"/>
        <w:adjustRightInd w:val="0"/>
        <w:spacing w:line="268" w:lineRule="atLeast"/>
        <w:jc w:val="center"/>
        <w:rPr>
          <w:rFonts w:asciiTheme="minorHAnsi" w:hAnsiTheme="minorHAnsi" w:cstheme="minorHAnsi"/>
          <w:sz w:val="18"/>
          <w:szCs w:val="18"/>
        </w:rPr>
      </w:pPr>
      <w:r w:rsidRPr="000D0DF7">
        <w:rPr>
          <w:rFonts w:asciiTheme="minorHAnsi" w:hAnsiTheme="minorHAnsi" w:cstheme="minorHAnsi"/>
          <w:sz w:val="18"/>
          <w:szCs w:val="18"/>
        </w:rPr>
        <w:t>1670 Twin Towers East</w:t>
      </w:r>
    </w:p>
    <w:p w:rsidR="00D804C1" w:rsidRPr="000D0DF7" w:rsidRDefault="00D804C1" w:rsidP="00D804C1">
      <w:pPr>
        <w:widowControl w:val="0"/>
        <w:autoSpaceDE w:val="0"/>
        <w:autoSpaceDN w:val="0"/>
        <w:adjustRightInd w:val="0"/>
        <w:spacing w:line="268" w:lineRule="atLeast"/>
        <w:jc w:val="center"/>
        <w:rPr>
          <w:rFonts w:asciiTheme="minorHAnsi" w:hAnsiTheme="minorHAnsi" w:cstheme="minorHAnsi"/>
          <w:sz w:val="18"/>
          <w:szCs w:val="18"/>
        </w:rPr>
      </w:pPr>
      <w:r w:rsidRPr="000D0DF7">
        <w:rPr>
          <w:rFonts w:asciiTheme="minorHAnsi" w:hAnsiTheme="minorHAnsi" w:cstheme="minorHAnsi"/>
          <w:sz w:val="18"/>
          <w:szCs w:val="18"/>
        </w:rPr>
        <w:t>205 Jesse Hill, Jr. Drive, SE</w:t>
      </w:r>
    </w:p>
    <w:p w:rsidR="00D804C1" w:rsidRDefault="00D804C1" w:rsidP="00D804C1">
      <w:pPr>
        <w:widowControl w:val="0"/>
        <w:autoSpaceDE w:val="0"/>
        <w:autoSpaceDN w:val="0"/>
        <w:adjustRightInd w:val="0"/>
        <w:spacing w:line="268" w:lineRule="atLeast"/>
        <w:jc w:val="center"/>
        <w:rPr>
          <w:rFonts w:asciiTheme="minorHAnsi" w:hAnsiTheme="minorHAnsi" w:cstheme="minorHAnsi"/>
          <w:sz w:val="18"/>
          <w:szCs w:val="18"/>
        </w:rPr>
      </w:pPr>
      <w:r w:rsidRPr="000D0DF7">
        <w:rPr>
          <w:rFonts w:asciiTheme="minorHAnsi" w:hAnsiTheme="minorHAnsi" w:cstheme="minorHAnsi"/>
          <w:sz w:val="18"/>
          <w:szCs w:val="18"/>
        </w:rPr>
        <w:t>Atlanta, Georgia, 30334</w:t>
      </w:r>
    </w:p>
    <w:p w:rsidR="00D804C1" w:rsidRPr="000D0DF7" w:rsidRDefault="00D804C1" w:rsidP="00D804C1">
      <w:pPr>
        <w:widowControl w:val="0"/>
        <w:autoSpaceDE w:val="0"/>
        <w:autoSpaceDN w:val="0"/>
        <w:adjustRightInd w:val="0"/>
        <w:spacing w:line="268" w:lineRule="atLeast"/>
        <w:jc w:val="center"/>
        <w:rPr>
          <w:rFonts w:asciiTheme="minorHAnsi" w:hAnsiTheme="minorHAnsi" w:cstheme="minorHAnsi"/>
          <w:sz w:val="18"/>
          <w:szCs w:val="18"/>
        </w:rPr>
      </w:pPr>
    </w:p>
    <w:p w:rsidR="00D804C1" w:rsidRDefault="00D804C1" w:rsidP="00D804C1">
      <w:pPr>
        <w:pStyle w:val="BodyText"/>
        <w:jc w:val="both"/>
        <w:rPr>
          <w:rFonts w:asciiTheme="minorHAnsi" w:hAnsiTheme="minorHAnsi" w:cstheme="minorHAnsi"/>
          <w:sz w:val="18"/>
          <w:szCs w:val="18"/>
        </w:rPr>
      </w:pPr>
      <w:r w:rsidRPr="007E1C9A">
        <w:rPr>
          <w:rFonts w:asciiTheme="minorHAnsi" w:hAnsiTheme="minorHAnsi" w:cstheme="minorHAnsi"/>
          <w:bCs/>
          <w:sz w:val="18"/>
          <w:szCs w:val="18"/>
        </w:rPr>
        <w:t>Feel free to submit an application at anytime during the year</w:t>
      </w:r>
      <w:r>
        <w:rPr>
          <w:rFonts w:asciiTheme="minorHAnsi" w:hAnsiTheme="minorHAnsi" w:cstheme="minorHAnsi"/>
          <w:bCs/>
          <w:sz w:val="18"/>
          <w:szCs w:val="18"/>
        </w:rPr>
        <w:t xml:space="preserve">, however, </w:t>
      </w:r>
      <w:r w:rsidRPr="00E7644E">
        <w:rPr>
          <w:rFonts w:asciiTheme="minorHAnsi" w:hAnsiTheme="minorHAnsi" w:cstheme="minorHAnsi"/>
          <w:bCs/>
          <w:sz w:val="18"/>
          <w:szCs w:val="18"/>
        </w:rPr>
        <w:t>keep in mind that funding is available on a first come/first serve basis.</w:t>
      </w:r>
      <w:r>
        <w:rPr>
          <w:rFonts w:asciiTheme="minorHAnsi" w:hAnsiTheme="minorHAnsi" w:cstheme="minorHAnsi"/>
          <w:b/>
          <w:bCs/>
          <w:sz w:val="18"/>
          <w:szCs w:val="18"/>
        </w:rPr>
        <w:t xml:space="preserve"> </w:t>
      </w:r>
      <w:r w:rsidRPr="000D0DF7">
        <w:rPr>
          <w:rFonts w:asciiTheme="minorHAnsi" w:hAnsiTheme="minorHAnsi" w:cstheme="minorHAnsi"/>
          <w:bCs/>
          <w:sz w:val="18"/>
          <w:szCs w:val="18"/>
        </w:rPr>
        <w:t>As such, we encourage you to submit those applications as soon as you can.</w:t>
      </w:r>
      <w:r>
        <w:rPr>
          <w:rFonts w:asciiTheme="minorHAnsi" w:hAnsiTheme="minorHAnsi" w:cstheme="minorHAnsi"/>
          <w:b/>
          <w:bCs/>
          <w:sz w:val="18"/>
          <w:szCs w:val="18"/>
        </w:rPr>
        <w:t xml:space="preserve"> A</w:t>
      </w:r>
      <w:r w:rsidRPr="000D0DF7">
        <w:rPr>
          <w:rFonts w:asciiTheme="minorHAnsi" w:hAnsiTheme="minorHAnsi" w:cstheme="minorHAnsi"/>
          <w:b/>
          <w:bCs/>
          <w:sz w:val="18"/>
          <w:szCs w:val="18"/>
        </w:rPr>
        <w:t xml:space="preserve">pplications must be received no later than 4:00 p.m. on </w:t>
      </w:r>
      <w:r>
        <w:rPr>
          <w:rFonts w:asciiTheme="minorHAnsi" w:hAnsiTheme="minorHAnsi" w:cstheme="minorHAnsi"/>
          <w:b/>
          <w:bCs/>
          <w:sz w:val="18"/>
          <w:szCs w:val="18"/>
        </w:rPr>
        <w:t>Friday, August 29, 2014</w:t>
      </w:r>
      <w:r w:rsidRPr="000D0DF7">
        <w:rPr>
          <w:rFonts w:asciiTheme="minorHAnsi" w:hAnsiTheme="minorHAnsi" w:cstheme="minorHAnsi"/>
          <w:b/>
          <w:bCs/>
          <w:sz w:val="18"/>
          <w:szCs w:val="18"/>
        </w:rPr>
        <w:t xml:space="preserve"> to be considered in the 201</w:t>
      </w:r>
      <w:r>
        <w:rPr>
          <w:rFonts w:asciiTheme="minorHAnsi" w:hAnsiTheme="minorHAnsi" w:cstheme="minorHAnsi"/>
          <w:b/>
          <w:bCs/>
          <w:sz w:val="18"/>
          <w:szCs w:val="18"/>
        </w:rPr>
        <w:t>2</w:t>
      </w:r>
      <w:r w:rsidRPr="000D0DF7">
        <w:rPr>
          <w:rFonts w:asciiTheme="minorHAnsi" w:hAnsiTheme="minorHAnsi" w:cstheme="minorHAnsi"/>
          <w:b/>
          <w:bCs/>
          <w:sz w:val="18"/>
          <w:szCs w:val="18"/>
        </w:rPr>
        <w:t xml:space="preserve"> QZAB allocation</w:t>
      </w:r>
      <w:r>
        <w:rPr>
          <w:rFonts w:asciiTheme="minorHAnsi" w:hAnsiTheme="minorHAnsi" w:cstheme="minorHAnsi"/>
          <w:b/>
          <w:bCs/>
          <w:sz w:val="18"/>
          <w:szCs w:val="18"/>
        </w:rPr>
        <w:t xml:space="preserve">.   </w:t>
      </w:r>
    </w:p>
    <w:p w:rsidR="00D804C1" w:rsidRDefault="00D804C1" w:rsidP="00D804C1">
      <w:pPr>
        <w:pStyle w:val="BodyText"/>
        <w:jc w:val="both"/>
        <w:rPr>
          <w:rFonts w:asciiTheme="minorHAnsi" w:hAnsiTheme="minorHAnsi" w:cstheme="minorHAnsi"/>
          <w:sz w:val="18"/>
          <w:szCs w:val="18"/>
        </w:rPr>
      </w:pPr>
    </w:p>
    <w:p w:rsidR="00D804C1" w:rsidRPr="000D0DF7" w:rsidRDefault="00D804C1" w:rsidP="00D804C1">
      <w:pPr>
        <w:pStyle w:val="BodyText"/>
        <w:jc w:val="both"/>
        <w:rPr>
          <w:rFonts w:asciiTheme="minorHAnsi" w:hAnsiTheme="minorHAnsi" w:cstheme="minorHAnsi"/>
          <w:sz w:val="18"/>
          <w:szCs w:val="18"/>
        </w:rPr>
      </w:pPr>
      <w:r w:rsidRPr="000D0DF7">
        <w:rPr>
          <w:rFonts w:asciiTheme="minorHAnsi" w:hAnsiTheme="minorHAnsi" w:cstheme="minorHAnsi"/>
          <w:sz w:val="18"/>
          <w:szCs w:val="18"/>
        </w:rPr>
        <w:t>I hope you will be able to use this program to augment state and local resources for facility improvements. For questions or assistance, please contact me or Emily Jones at 404-656-2454.</w:t>
      </w:r>
    </w:p>
    <w:p w:rsidR="0041389D" w:rsidRPr="00D05DA5" w:rsidRDefault="0041389D" w:rsidP="00D05DA5">
      <w:pPr>
        <w:widowControl w:val="0"/>
        <w:autoSpaceDE w:val="0"/>
        <w:autoSpaceDN w:val="0"/>
        <w:adjustRightInd w:val="0"/>
        <w:spacing w:line="273" w:lineRule="atLeast"/>
        <w:rPr>
          <w:sz w:val="12"/>
          <w:szCs w:val="12"/>
        </w:rPr>
        <w:sectPr w:rsidR="0041389D" w:rsidRPr="00D05DA5">
          <w:headerReference w:type="default" r:id="rId9"/>
          <w:footerReference w:type="default" r:id="rId10"/>
          <w:pgSz w:w="12240" w:h="15840"/>
          <w:pgMar w:top="720" w:right="1530" w:bottom="1440" w:left="990" w:header="720" w:footer="720" w:gutter="0"/>
          <w:cols w:space="720"/>
          <w:noEndnote/>
        </w:sectPr>
      </w:pPr>
    </w:p>
    <w:p w:rsidR="0041389D" w:rsidRPr="00B80277" w:rsidRDefault="0041389D">
      <w:pPr>
        <w:widowControl w:val="0"/>
        <w:autoSpaceDE w:val="0"/>
        <w:autoSpaceDN w:val="0"/>
        <w:adjustRightInd w:val="0"/>
        <w:spacing w:line="316" w:lineRule="atLeast"/>
        <w:jc w:val="center"/>
        <w:rPr>
          <w:sz w:val="22"/>
          <w:szCs w:val="22"/>
        </w:rPr>
      </w:pPr>
      <w:r w:rsidRPr="00B80277">
        <w:rPr>
          <w:sz w:val="22"/>
          <w:szCs w:val="22"/>
        </w:rPr>
        <w:lastRenderedPageBreak/>
        <w:t>Qualified Zone Academy Bond Program Request for Allocation</w:t>
      </w:r>
    </w:p>
    <w:p w:rsidR="0041389D" w:rsidRPr="00B80277" w:rsidRDefault="0041389D">
      <w:pPr>
        <w:widowControl w:val="0"/>
        <w:autoSpaceDE w:val="0"/>
        <w:autoSpaceDN w:val="0"/>
        <w:adjustRightInd w:val="0"/>
        <w:spacing w:line="316" w:lineRule="atLeast"/>
        <w:jc w:val="center"/>
        <w:rPr>
          <w:sz w:val="22"/>
          <w:szCs w:val="22"/>
        </w:rPr>
      </w:pPr>
    </w:p>
    <w:p w:rsidR="0041389D" w:rsidRPr="00B80277" w:rsidRDefault="0041389D">
      <w:pPr>
        <w:widowControl w:val="0"/>
        <w:autoSpaceDE w:val="0"/>
        <w:autoSpaceDN w:val="0"/>
        <w:adjustRightInd w:val="0"/>
        <w:spacing w:line="249" w:lineRule="atLeast"/>
        <w:jc w:val="both"/>
        <w:rPr>
          <w:i/>
          <w:iCs/>
          <w:sz w:val="17"/>
          <w:szCs w:val="17"/>
        </w:rPr>
      </w:pPr>
      <w:r w:rsidRPr="00B80277">
        <w:rPr>
          <w:i/>
          <w:iCs/>
          <w:sz w:val="17"/>
          <w:szCs w:val="17"/>
          <w:u w:val="single"/>
        </w:rPr>
        <w:t xml:space="preserve">Instructions: </w:t>
      </w:r>
      <w:r w:rsidRPr="00B80277">
        <w:rPr>
          <w:i/>
          <w:iCs/>
          <w:sz w:val="17"/>
          <w:szCs w:val="17"/>
        </w:rPr>
        <w:t xml:space="preserve">To request a Qualified Zone Academy Bond (QZAB) allocation for a potentially qualifying school, submit a signed request form accompanied by the following attachments: A. Assurances, B. Academy Program Description, </w:t>
      </w:r>
      <w:r w:rsidRPr="00B80277">
        <w:rPr>
          <w:sz w:val="17"/>
          <w:szCs w:val="17"/>
        </w:rPr>
        <w:t xml:space="preserve">C. </w:t>
      </w:r>
      <w:r w:rsidRPr="00B80277">
        <w:rPr>
          <w:i/>
          <w:iCs/>
          <w:sz w:val="17"/>
          <w:szCs w:val="17"/>
        </w:rPr>
        <w:t xml:space="preserve">Description of Renovation/Repair Project, and D. Project Budget. Complete a separate request form for each school to be considered; </w:t>
      </w:r>
      <w:r w:rsidRPr="00B80277">
        <w:rPr>
          <w:b/>
          <w:bCs/>
          <w:i/>
          <w:iCs/>
          <w:sz w:val="17"/>
          <w:szCs w:val="17"/>
        </w:rPr>
        <w:t>eligibility is determined on a school-by-school basis.</w:t>
      </w:r>
    </w:p>
    <w:p w:rsidR="0041389D" w:rsidRPr="00B80277" w:rsidRDefault="0041389D">
      <w:pPr>
        <w:widowControl w:val="0"/>
        <w:autoSpaceDE w:val="0"/>
        <w:autoSpaceDN w:val="0"/>
        <w:adjustRightInd w:val="0"/>
        <w:spacing w:line="249" w:lineRule="atLeast"/>
        <w:rPr>
          <w:i/>
          <w:iCs/>
          <w:sz w:val="17"/>
          <w:szCs w:val="17"/>
        </w:rPr>
      </w:pPr>
    </w:p>
    <w:p w:rsidR="00543071" w:rsidRPr="00B80277" w:rsidRDefault="00543071" w:rsidP="00543071">
      <w:pPr>
        <w:widowControl w:val="0"/>
        <w:autoSpaceDE w:val="0"/>
        <w:autoSpaceDN w:val="0"/>
        <w:adjustRightInd w:val="0"/>
        <w:spacing w:line="278" w:lineRule="atLeast"/>
        <w:jc w:val="both"/>
        <w:rPr>
          <w:sz w:val="19"/>
          <w:szCs w:val="19"/>
        </w:rPr>
      </w:pPr>
      <w:r w:rsidRPr="00B80277">
        <w:rPr>
          <w:sz w:val="19"/>
          <w:szCs w:val="19"/>
        </w:rPr>
        <w:t>School System:                                                    Superintendent:                                          System Code:</w:t>
      </w:r>
    </w:p>
    <w:p w:rsidR="00543071" w:rsidRPr="00B80277" w:rsidRDefault="00543071" w:rsidP="00543071">
      <w:pPr>
        <w:widowControl w:val="0"/>
        <w:autoSpaceDE w:val="0"/>
        <w:autoSpaceDN w:val="0"/>
        <w:adjustRightInd w:val="0"/>
        <w:spacing w:line="278" w:lineRule="atLeast"/>
        <w:jc w:val="both"/>
        <w:rPr>
          <w:sz w:val="19"/>
          <w:szCs w:val="19"/>
        </w:rPr>
      </w:pPr>
    </w:p>
    <w:p w:rsidR="00543071" w:rsidRPr="00B80277" w:rsidRDefault="00543071" w:rsidP="00543071">
      <w:pPr>
        <w:widowControl w:val="0"/>
        <w:autoSpaceDE w:val="0"/>
        <w:autoSpaceDN w:val="0"/>
        <w:adjustRightInd w:val="0"/>
        <w:spacing w:line="278" w:lineRule="atLeast"/>
        <w:jc w:val="both"/>
        <w:rPr>
          <w:sz w:val="19"/>
          <w:szCs w:val="19"/>
        </w:rPr>
      </w:pPr>
      <w:r w:rsidRPr="00B80277">
        <w:rPr>
          <w:sz w:val="19"/>
          <w:szCs w:val="19"/>
        </w:rPr>
        <w:t xml:space="preserve"> </w:t>
      </w:r>
      <w:r>
        <w:rPr>
          <w:sz w:val="19"/>
          <w:szCs w:val="19"/>
          <w:u w:val="single"/>
        </w:rPr>
        <w:tab/>
        <w:t xml:space="preserve">XYZ </w:t>
      </w:r>
      <w:r w:rsidRPr="00B80277">
        <w:rPr>
          <w:sz w:val="19"/>
          <w:szCs w:val="19"/>
          <w:u w:val="single"/>
        </w:rPr>
        <w:tab/>
      </w:r>
      <w:r w:rsidRPr="00B80277">
        <w:rPr>
          <w:sz w:val="19"/>
          <w:szCs w:val="19"/>
          <w:u w:val="single"/>
        </w:rPr>
        <w:tab/>
      </w:r>
      <w:r w:rsidRPr="00B80277">
        <w:rPr>
          <w:sz w:val="19"/>
          <w:szCs w:val="19"/>
        </w:rPr>
        <w:tab/>
        <w:t xml:space="preserve">         </w:t>
      </w:r>
      <w:r w:rsidRPr="00B80277">
        <w:rPr>
          <w:sz w:val="19"/>
          <w:szCs w:val="19"/>
          <w:u w:val="single"/>
        </w:rPr>
        <w:tab/>
      </w:r>
      <w:r>
        <w:rPr>
          <w:sz w:val="19"/>
          <w:szCs w:val="19"/>
          <w:u w:val="single"/>
        </w:rPr>
        <w:t>Dr. E.W. Brown</w:t>
      </w:r>
      <w:r w:rsidRPr="00B80277">
        <w:rPr>
          <w:sz w:val="19"/>
          <w:szCs w:val="19"/>
          <w:u w:val="single"/>
        </w:rPr>
        <w:tab/>
      </w:r>
      <w:r w:rsidRPr="00B80277">
        <w:rPr>
          <w:sz w:val="19"/>
          <w:szCs w:val="19"/>
          <w:u w:val="single"/>
        </w:rPr>
        <w:tab/>
      </w:r>
      <w:r w:rsidRPr="00B80277">
        <w:rPr>
          <w:sz w:val="19"/>
          <w:szCs w:val="19"/>
        </w:rPr>
        <w:tab/>
      </w:r>
      <w:r w:rsidRPr="00B80277">
        <w:rPr>
          <w:sz w:val="19"/>
          <w:szCs w:val="19"/>
          <w:u w:val="single"/>
        </w:rPr>
        <w:tab/>
      </w:r>
      <w:r>
        <w:rPr>
          <w:sz w:val="19"/>
          <w:szCs w:val="19"/>
          <w:u w:val="single"/>
        </w:rPr>
        <w:t>925</w:t>
      </w:r>
      <w:r w:rsidRPr="00B80277">
        <w:rPr>
          <w:sz w:val="19"/>
          <w:szCs w:val="19"/>
          <w:u w:val="single"/>
        </w:rPr>
        <w:tab/>
      </w:r>
    </w:p>
    <w:p w:rsidR="00543071" w:rsidRPr="00B80277" w:rsidRDefault="00543071" w:rsidP="00543071">
      <w:pPr>
        <w:widowControl w:val="0"/>
        <w:autoSpaceDE w:val="0"/>
        <w:autoSpaceDN w:val="0"/>
        <w:adjustRightInd w:val="0"/>
        <w:spacing w:line="230" w:lineRule="atLeast"/>
        <w:jc w:val="both"/>
        <w:rPr>
          <w:sz w:val="19"/>
          <w:szCs w:val="19"/>
          <w:u w:val="single"/>
        </w:rPr>
      </w:pPr>
      <w:r w:rsidRPr="00B80277">
        <w:rPr>
          <w:sz w:val="19"/>
          <w:szCs w:val="19"/>
          <w:u w:val="single"/>
        </w:rPr>
        <w:t xml:space="preserve">    </w:t>
      </w:r>
    </w:p>
    <w:p w:rsidR="00543071" w:rsidRPr="00B80277" w:rsidRDefault="00543071" w:rsidP="00543071">
      <w:pPr>
        <w:widowControl w:val="0"/>
        <w:autoSpaceDE w:val="0"/>
        <w:autoSpaceDN w:val="0"/>
        <w:adjustRightInd w:val="0"/>
        <w:spacing w:line="230" w:lineRule="atLeast"/>
        <w:jc w:val="both"/>
        <w:rPr>
          <w:sz w:val="19"/>
          <w:szCs w:val="19"/>
        </w:rPr>
      </w:pPr>
    </w:p>
    <w:p w:rsidR="00543071" w:rsidRPr="00B80277" w:rsidRDefault="00543071" w:rsidP="00543071">
      <w:pPr>
        <w:widowControl w:val="0"/>
        <w:autoSpaceDE w:val="0"/>
        <w:autoSpaceDN w:val="0"/>
        <w:adjustRightInd w:val="0"/>
        <w:spacing w:line="230" w:lineRule="atLeast"/>
        <w:jc w:val="both"/>
        <w:rPr>
          <w:sz w:val="19"/>
          <w:szCs w:val="19"/>
        </w:rPr>
      </w:pPr>
      <w:r w:rsidRPr="00B80277">
        <w:rPr>
          <w:sz w:val="19"/>
          <w:szCs w:val="19"/>
        </w:rPr>
        <w:t>Name of School:</w:t>
      </w:r>
      <w:r w:rsidRPr="00B80277">
        <w:rPr>
          <w:sz w:val="19"/>
          <w:szCs w:val="19"/>
          <w:u w:val="single"/>
        </w:rPr>
        <w:t xml:space="preserve">   </w:t>
      </w:r>
      <w:r w:rsidRPr="00B80277">
        <w:rPr>
          <w:sz w:val="19"/>
          <w:szCs w:val="19"/>
          <w:u w:val="single"/>
        </w:rPr>
        <w:tab/>
      </w:r>
      <w:r>
        <w:rPr>
          <w:sz w:val="19"/>
          <w:szCs w:val="19"/>
          <w:u w:val="single"/>
        </w:rPr>
        <w:t>Utopia High School</w:t>
      </w:r>
      <w:r>
        <w:rPr>
          <w:sz w:val="19"/>
          <w:szCs w:val="19"/>
          <w:u w:val="single"/>
        </w:rPr>
        <w:tab/>
      </w:r>
      <w:r w:rsidRPr="00B80277">
        <w:rPr>
          <w:sz w:val="19"/>
          <w:szCs w:val="19"/>
          <w:u w:val="single"/>
        </w:rPr>
        <w:t xml:space="preserve">     </w:t>
      </w:r>
      <w:r w:rsidRPr="00B80277">
        <w:rPr>
          <w:sz w:val="19"/>
          <w:szCs w:val="19"/>
        </w:rPr>
        <w:t>School Code:</w:t>
      </w:r>
      <w:r w:rsidRPr="00B80277">
        <w:rPr>
          <w:sz w:val="19"/>
          <w:szCs w:val="19"/>
          <w:u w:val="single"/>
        </w:rPr>
        <w:tab/>
      </w:r>
      <w:r w:rsidRPr="00B80277">
        <w:rPr>
          <w:sz w:val="19"/>
          <w:szCs w:val="19"/>
          <w:u w:val="single"/>
        </w:rPr>
        <w:tab/>
      </w:r>
      <w:r>
        <w:rPr>
          <w:sz w:val="19"/>
          <w:szCs w:val="19"/>
          <w:u w:val="single"/>
        </w:rPr>
        <w:t>0213</w:t>
      </w:r>
      <w:r w:rsidRPr="00B80277">
        <w:rPr>
          <w:sz w:val="19"/>
          <w:szCs w:val="19"/>
          <w:u w:val="single"/>
        </w:rPr>
        <w:tab/>
      </w:r>
      <w:r w:rsidRPr="00B80277">
        <w:rPr>
          <w:sz w:val="19"/>
          <w:szCs w:val="19"/>
          <w:u w:val="single"/>
        </w:rPr>
        <w:tab/>
      </w:r>
    </w:p>
    <w:p w:rsidR="00543071" w:rsidRPr="00B80277" w:rsidRDefault="00543071" w:rsidP="00543071">
      <w:pPr>
        <w:widowControl w:val="0"/>
        <w:autoSpaceDE w:val="0"/>
        <w:autoSpaceDN w:val="0"/>
        <w:adjustRightInd w:val="0"/>
        <w:spacing w:line="220" w:lineRule="atLeast"/>
        <w:jc w:val="both"/>
        <w:rPr>
          <w:sz w:val="19"/>
          <w:szCs w:val="19"/>
        </w:rPr>
      </w:pPr>
    </w:p>
    <w:p w:rsidR="00543071" w:rsidRPr="00B80277" w:rsidRDefault="00543071" w:rsidP="00543071">
      <w:pPr>
        <w:widowControl w:val="0"/>
        <w:autoSpaceDE w:val="0"/>
        <w:autoSpaceDN w:val="0"/>
        <w:adjustRightInd w:val="0"/>
        <w:spacing w:line="220" w:lineRule="atLeast"/>
        <w:jc w:val="both"/>
        <w:rPr>
          <w:sz w:val="19"/>
          <w:szCs w:val="19"/>
          <w:u w:val="single"/>
        </w:rPr>
      </w:pPr>
      <w:r w:rsidRPr="00B80277">
        <w:rPr>
          <w:sz w:val="19"/>
          <w:szCs w:val="19"/>
        </w:rPr>
        <w:t>Contact Person:</w:t>
      </w:r>
      <w:r w:rsidRPr="00B80277">
        <w:rPr>
          <w:sz w:val="19"/>
          <w:szCs w:val="19"/>
          <w:u w:val="single"/>
        </w:rPr>
        <w:tab/>
      </w:r>
      <w:r>
        <w:rPr>
          <w:sz w:val="19"/>
          <w:szCs w:val="19"/>
          <w:u w:val="single"/>
        </w:rPr>
        <w:t>Mr. J. Smith</w:t>
      </w:r>
      <w:r w:rsidRPr="00B80277">
        <w:rPr>
          <w:sz w:val="19"/>
          <w:szCs w:val="19"/>
          <w:u w:val="single"/>
        </w:rPr>
        <w:tab/>
      </w:r>
      <w:r w:rsidRPr="00B80277">
        <w:rPr>
          <w:sz w:val="19"/>
          <w:szCs w:val="19"/>
          <w:u w:val="single"/>
        </w:rPr>
        <w:tab/>
      </w:r>
      <w:r w:rsidRPr="00B80277">
        <w:rPr>
          <w:sz w:val="19"/>
          <w:szCs w:val="19"/>
          <w:u w:val="single"/>
        </w:rPr>
        <w:tab/>
      </w:r>
      <w:r w:rsidRPr="00B80277">
        <w:rPr>
          <w:sz w:val="19"/>
          <w:szCs w:val="19"/>
          <w:u w:val="single"/>
        </w:rPr>
        <w:tab/>
      </w:r>
      <w:r w:rsidRPr="00B80277">
        <w:rPr>
          <w:sz w:val="19"/>
          <w:szCs w:val="19"/>
          <w:u w:val="single"/>
        </w:rPr>
        <w:tab/>
        <w:t xml:space="preserve">      </w:t>
      </w:r>
      <w:r w:rsidRPr="00B80277">
        <w:rPr>
          <w:sz w:val="19"/>
          <w:szCs w:val="19"/>
        </w:rPr>
        <w:t>Title</w:t>
      </w:r>
      <w:r w:rsidRPr="00B80277">
        <w:rPr>
          <w:sz w:val="19"/>
          <w:szCs w:val="19"/>
          <w:u w:val="single"/>
        </w:rPr>
        <w:tab/>
      </w:r>
      <w:r w:rsidRPr="00B80277">
        <w:rPr>
          <w:sz w:val="19"/>
          <w:szCs w:val="19"/>
          <w:u w:val="single"/>
        </w:rPr>
        <w:tab/>
      </w:r>
      <w:r>
        <w:rPr>
          <w:sz w:val="19"/>
          <w:szCs w:val="19"/>
          <w:u w:val="single"/>
        </w:rPr>
        <w:t>CTAE Director</w:t>
      </w:r>
      <w:r w:rsidRPr="00B80277">
        <w:rPr>
          <w:sz w:val="19"/>
          <w:szCs w:val="19"/>
          <w:u w:val="single"/>
        </w:rPr>
        <w:tab/>
      </w:r>
    </w:p>
    <w:p w:rsidR="00543071" w:rsidRPr="00B80277" w:rsidRDefault="00543071" w:rsidP="00543071">
      <w:pPr>
        <w:widowControl w:val="0"/>
        <w:autoSpaceDE w:val="0"/>
        <w:autoSpaceDN w:val="0"/>
        <w:adjustRightInd w:val="0"/>
        <w:spacing w:line="220" w:lineRule="atLeast"/>
        <w:jc w:val="both"/>
        <w:rPr>
          <w:sz w:val="19"/>
          <w:szCs w:val="19"/>
        </w:rPr>
      </w:pPr>
    </w:p>
    <w:p w:rsidR="00543071" w:rsidRPr="00B80277" w:rsidRDefault="00543071" w:rsidP="00543071">
      <w:pPr>
        <w:widowControl w:val="0"/>
        <w:autoSpaceDE w:val="0"/>
        <w:autoSpaceDN w:val="0"/>
        <w:adjustRightInd w:val="0"/>
        <w:spacing w:line="220" w:lineRule="atLeast"/>
        <w:jc w:val="both"/>
        <w:rPr>
          <w:sz w:val="19"/>
          <w:szCs w:val="19"/>
        </w:rPr>
      </w:pPr>
      <w:r w:rsidRPr="00B80277">
        <w:rPr>
          <w:sz w:val="19"/>
          <w:szCs w:val="19"/>
        </w:rPr>
        <w:t>Address:</w:t>
      </w:r>
      <w:r w:rsidRPr="00B80277">
        <w:rPr>
          <w:sz w:val="19"/>
          <w:szCs w:val="19"/>
          <w:u w:val="single"/>
        </w:rPr>
        <w:tab/>
      </w:r>
      <w:r w:rsidRPr="00B80277">
        <w:rPr>
          <w:sz w:val="19"/>
          <w:szCs w:val="19"/>
          <w:u w:val="single"/>
        </w:rPr>
        <w:tab/>
      </w:r>
      <w:r>
        <w:rPr>
          <w:sz w:val="19"/>
          <w:szCs w:val="19"/>
          <w:u w:val="single"/>
        </w:rPr>
        <w:t>2315 School Rd.</w:t>
      </w:r>
      <w:r w:rsidRPr="00B80277">
        <w:rPr>
          <w:sz w:val="19"/>
          <w:szCs w:val="19"/>
          <w:u w:val="single"/>
        </w:rPr>
        <w:tab/>
      </w:r>
      <w:r w:rsidRPr="00B80277">
        <w:rPr>
          <w:sz w:val="19"/>
          <w:szCs w:val="19"/>
          <w:u w:val="single"/>
        </w:rPr>
        <w:tab/>
      </w:r>
      <w:r w:rsidRPr="00B80277">
        <w:rPr>
          <w:sz w:val="19"/>
          <w:szCs w:val="19"/>
        </w:rPr>
        <w:t>City:</w:t>
      </w:r>
      <w:r>
        <w:rPr>
          <w:sz w:val="19"/>
          <w:szCs w:val="19"/>
          <w:u w:val="single"/>
        </w:rPr>
        <w:tab/>
        <w:t xml:space="preserve">Utopia </w:t>
      </w:r>
      <w:r>
        <w:rPr>
          <w:sz w:val="19"/>
          <w:szCs w:val="19"/>
          <w:u w:val="single"/>
        </w:rPr>
        <w:tab/>
      </w:r>
      <w:r w:rsidRPr="00B80277">
        <w:rPr>
          <w:sz w:val="19"/>
          <w:szCs w:val="19"/>
          <w:u w:val="single"/>
        </w:rPr>
        <w:tab/>
      </w:r>
      <w:r w:rsidRPr="00B80277">
        <w:rPr>
          <w:sz w:val="19"/>
          <w:szCs w:val="19"/>
        </w:rPr>
        <w:t>ZIP:</w:t>
      </w:r>
      <w:r w:rsidRPr="00B80277">
        <w:rPr>
          <w:sz w:val="19"/>
          <w:szCs w:val="19"/>
          <w:u w:val="single"/>
        </w:rPr>
        <w:tab/>
      </w:r>
      <w:r>
        <w:rPr>
          <w:sz w:val="19"/>
          <w:szCs w:val="19"/>
          <w:u w:val="single"/>
        </w:rPr>
        <w:t>02315</w:t>
      </w:r>
      <w:r w:rsidRPr="00B80277">
        <w:rPr>
          <w:sz w:val="19"/>
          <w:szCs w:val="19"/>
          <w:u w:val="single"/>
        </w:rPr>
        <w:tab/>
      </w:r>
    </w:p>
    <w:p w:rsidR="00543071" w:rsidRPr="00B80277" w:rsidRDefault="00543071" w:rsidP="00543071">
      <w:pPr>
        <w:widowControl w:val="0"/>
        <w:autoSpaceDE w:val="0"/>
        <w:autoSpaceDN w:val="0"/>
        <w:adjustRightInd w:val="0"/>
        <w:spacing w:line="216" w:lineRule="atLeast"/>
        <w:jc w:val="both"/>
        <w:rPr>
          <w:sz w:val="19"/>
          <w:szCs w:val="19"/>
        </w:rPr>
      </w:pPr>
    </w:p>
    <w:p w:rsidR="00543071" w:rsidRPr="00B80277" w:rsidRDefault="00543071" w:rsidP="00543071">
      <w:pPr>
        <w:widowControl w:val="0"/>
        <w:autoSpaceDE w:val="0"/>
        <w:autoSpaceDN w:val="0"/>
        <w:adjustRightInd w:val="0"/>
        <w:spacing w:line="220" w:lineRule="atLeast"/>
        <w:jc w:val="both"/>
        <w:rPr>
          <w:sz w:val="19"/>
          <w:szCs w:val="19"/>
          <w:u w:val="single"/>
        </w:rPr>
      </w:pPr>
      <w:r w:rsidRPr="00B80277">
        <w:rPr>
          <w:sz w:val="19"/>
          <w:szCs w:val="19"/>
        </w:rPr>
        <w:t>Phone:</w:t>
      </w:r>
      <w:r w:rsidRPr="00B80277">
        <w:rPr>
          <w:sz w:val="19"/>
          <w:szCs w:val="19"/>
          <w:u w:val="single"/>
        </w:rPr>
        <w:tab/>
      </w:r>
      <w:r>
        <w:rPr>
          <w:sz w:val="19"/>
          <w:szCs w:val="19"/>
          <w:u w:val="single"/>
        </w:rPr>
        <w:t>404-867-5309</w:t>
      </w:r>
      <w:r w:rsidRPr="00B80277">
        <w:rPr>
          <w:sz w:val="19"/>
          <w:szCs w:val="19"/>
          <w:u w:val="single"/>
        </w:rPr>
        <w:tab/>
      </w:r>
      <w:r w:rsidRPr="00B80277">
        <w:rPr>
          <w:sz w:val="19"/>
          <w:szCs w:val="19"/>
          <w:u w:val="single"/>
        </w:rPr>
        <w:tab/>
      </w:r>
      <w:r w:rsidRPr="00B80277">
        <w:rPr>
          <w:sz w:val="19"/>
          <w:szCs w:val="19"/>
          <w:u w:val="single"/>
        </w:rPr>
        <w:tab/>
      </w:r>
      <w:r w:rsidRPr="00B80277">
        <w:rPr>
          <w:sz w:val="19"/>
          <w:szCs w:val="19"/>
          <w:u w:val="single"/>
        </w:rPr>
        <w:tab/>
      </w:r>
      <w:r w:rsidRPr="00B80277">
        <w:rPr>
          <w:sz w:val="19"/>
          <w:szCs w:val="19"/>
        </w:rPr>
        <w:t>Fax:</w:t>
      </w:r>
      <w:r w:rsidRPr="00B80277">
        <w:rPr>
          <w:sz w:val="19"/>
          <w:szCs w:val="19"/>
          <w:u w:val="single"/>
        </w:rPr>
        <w:tab/>
      </w:r>
      <w:r>
        <w:rPr>
          <w:sz w:val="19"/>
          <w:szCs w:val="19"/>
          <w:u w:val="single"/>
        </w:rPr>
        <w:t>404-212-5050</w:t>
      </w:r>
      <w:r w:rsidRPr="00B80277">
        <w:rPr>
          <w:sz w:val="19"/>
          <w:szCs w:val="19"/>
          <w:u w:val="single"/>
        </w:rPr>
        <w:tab/>
      </w:r>
      <w:r w:rsidRPr="00B80277">
        <w:rPr>
          <w:sz w:val="19"/>
          <w:szCs w:val="19"/>
        </w:rPr>
        <w:t>E-mail:</w:t>
      </w:r>
      <w:r w:rsidRPr="00B80277">
        <w:rPr>
          <w:sz w:val="19"/>
          <w:szCs w:val="19"/>
          <w:u w:val="single"/>
        </w:rPr>
        <w:tab/>
      </w:r>
      <w:r>
        <w:rPr>
          <w:sz w:val="19"/>
          <w:szCs w:val="19"/>
          <w:u w:val="single"/>
        </w:rPr>
        <w:t>jsmith@uptopia.k12.ga.us</w:t>
      </w:r>
    </w:p>
    <w:p w:rsidR="00543071" w:rsidRPr="00B80277" w:rsidRDefault="00543071" w:rsidP="00543071">
      <w:pPr>
        <w:widowControl w:val="0"/>
        <w:autoSpaceDE w:val="0"/>
        <w:autoSpaceDN w:val="0"/>
        <w:adjustRightInd w:val="0"/>
        <w:spacing w:line="220" w:lineRule="atLeast"/>
        <w:jc w:val="both"/>
        <w:rPr>
          <w:sz w:val="19"/>
          <w:szCs w:val="19"/>
        </w:rPr>
      </w:pPr>
    </w:p>
    <w:p w:rsidR="00543071" w:rsidRPr="00B80277" w:rsidRDefault="00543071" w:rsidP="00543071">
      <w:pPr>
        <w:widowControl w:val="0"/>
        <w:autoSpaceDE w:val="0"/>
        <w:autoSpaceDN w:val="0"/>
        <w:adjustRightInd w:val="0"/>
        <w:spacing w:line="249" w:lineRule="atLeast"/>
        <w:jc w:val="both"/>
        <w:rPr>
          <w:sz w:val="17"/>
          <w:szCs w:val="17"/>
        </w:rPr>
      </w:pPr>
      <w:r w:rsidRPr="00B80277">
        <w:rPr>
          <w:sz w:val="17"/>
          <w:szCs w:val="17"/>
        </w:rPr>
        <w:t>Request is hereby made for an allocation of QZAB bonding authority for the above named school. I certify that to the best of my knowledge, the attached assurances and information for this request are true and correct.</w:t>
      </w:r>
    </w:p>
    <w:p w:rsidR="00543071" w:rsidRPr="00B80277" w:rsidRDefault="00543071" w:rsidP="00543071">
      <w:pPr>
        <w:widowControl w:val="0"/>
        <w:autoSpaceDE w:val="0"/>
        <w:autoSpaceDN w:val="0"/>
        <w:adjustRightInd w:val="0"/>
        <w:spacing w:line="249" w:lineRule="atLeast"/>
        <w:jc w:val="both"/>
        <w:rPr>
          <w:sz w:val="17"/>
          <w:szCs w:val="17"/>
        </w:rPr>
      </w:pPr>
    </w:p>
    <w:p w:rsidR="00543071" w:rsidRPr="00B80277" w:rsidRDefault="00543071" w:rsidP="00543071">
      <w:pPr>
        <w:widowControl w:val="0"/>
        <w:autoSpaceDE w:val="0"/>
        <w:autoSpaceDN w:val="0"/>
        <w:adjustRightInd w:val="0"/>
        <w:spacing w:line="268" w:lineRule="atLeast"/>
        <w:rPr>
          <w:sz w:val="19"/>
          <w:szCs w:val="19"/>
        </w:rPr>
      </w:pPr>
      <w:r w:rsidRPr="00B80277">
        <w:rPr>
          <w:sz w:val="19"/>
          <w:szCs w:val="19"/>
        </w:rPr>
        <w:t>Amount of request: $</w:t>
      </w:r>
      <w:r w:rsidRPr="00B80277">
        <w:rPr>
          <w:sz w:val="19"/>
          <w:szCs w:val="19"/>
          <w:u w:val="single"/>
        </w:rPr>
        <w:tab/>
      </w:r>
      <w:r>
        <w:rPr>
          <w:sz w:val="19"/>
          <w:szCs w:val="19"/>
          <w:u w:val="single"/>
        </w:rPr>
        <w:t>4,000,000.00</w:t>
      </w:r>
      <w:r w:rsidRPr="00B80277">
        <w:rPr>
          <w:sz w:val="19"/>
          <w:szCs w:val="19"/>
          <w:u w:val="single"/>
        </w:rPr>
        <w:tab/>
      </w:r>
      <w:r w:rsidRPr="00B80277">
        <w:rPr>
          <w:sz w:val="19"/>
          <w:szCs w:val="19"/>
          <w:u w:val="single"/>
        </w:rPr>
        <w:tab/>
      </w:r>
      <w:r w:rsidRPr="00B80277">
        <w:rPr>
          <w:sz w:val="19"/>
          <w:szCs w:val="19"/>
          <w:u w:val="single"/>
        </w:rPr>
        <w:tab/>
      </w:r>
      <w:r w:rsidRPr="00B80277">
        <w:rPr>
          <w:sz w:val="19"/>
          <w:szCs w:val="19"/>
          <w:u w:val="single"/>
        </w:rPr>
        <w:tab/>
      </w:r>
      <w:r w:rsidRPr="00B80277">
        <w:rPr>
          <w:sz w:val="19"/>
          <w:szCs w:val="19"/>
          <w:u w:val="single"/>
        </w:rPr>
        <w:tab/>
      </w:r>
    </w:p>
    <w:p w:rsidR="00543071" w:rsidRPr="00B80277" w:rsidRDefault="00543071" w:rsidP="00543071">
      <w:pPr>
        <w:widowControl w:val="0"/>
        <w:tabs>
          <w:tab w:val="left" w:pos="1996"/>
        </w:tabs>
        <w:autoSpaceDE w:val="0"/>
        <w:autoSpaceDN w:val="0"/>
        <w:adjustRightInd w:val="0"/>
        <w:spacing w:line="268" w:lineRule="atLeast"/>
        <w:jc w:val="both"/>
        <w:rPr>
          <w:i/>
          <w:iCs/>
          <w:sz w:val="19"/>
          <w:szCs w:val="19"/>
        </w:rPr>
      </w:pPr>
      <w:r>
        <w:rPr>
          <w:sz w:val="19"/>
          <w:szCs w:val="19"/>
        </w:rPr>
        <w:tab/>
        <w:t>(Maximum request: $8</w:t>
      </w:r>
      <w:r w:rsidRPr="00B80277">
        <w:rPr>
          <w:sz w:val="19"/>
          <w:szCs w:val="19"/>
        </w:rPr>
        <w:t xml:space="preserve"> </w:t>
      </w:r>
      <w:r w:rsidRPr="00B80277">
        <w:rPr>
          <w:i/>
          <w:iCs/>
          <w:sz w:val="19"/>
          <w:szCs w:val="19"/>
        </w:rPr>
        <w:t>millio</w:t>
      </w:r>
      <w:r>
        <w:rPr>
          <w:i/>
          <w:iCs/>
          <w:sz w:val="19"/>
          <w:szCs w:val="19"/>
        </w:rPr>
        <w:t>n per school</w:t>
      </w:r>
      <w:r w:rsidRPr="00B80277">
        <w:rPr>
          <w:i/>
          <w:iCs/>
          <w:sz w:val="19"/>
          <w:szCs w:val="19"/>
        </w:rPr>
        <w:t>)</w:t>
      </w:r>
    </w:p>
    <w:p w:rsidR="00543071" w:rsidRPr="00B80277" w:rsidRDefault="00543071" w:rsidP="00543071">
      <w:pPr>
        <w:widowControl w:val="0"/>
        <w:tabs>
          <w:tab w:val="left" w:pos="1996"/>
        </w:tabs>
        <w:autoSpaceDE w:val="0"/>
        <w:autoSpaceDN w:val="0"/>
        <w:adjustRightInd w:val="0"/>
        <w:spacing w:line="268" w:lineRule="atLeast"/>
        <w:jc w:val="both"/>
        <w:rPr>
          <w:sz w:val="19"/>
          <w:szCs w:val="19"/>
        </w:rPr>
      </w:pPr>
    </w:p>
    <w:p w:rsidR="00543071" w:rsidRPr="00B80277" w:rsidRDefault="00543071" w:rsidP="00543071">
      <w:pPr>
        <w:widowControl w:val="0"/>
        <w:tabs>
          <w:tab w:val="left" w:pos="1996"/>
        </w:tabs>
        <w:autoSpaceDE w:val="0"/>
        <w:autoSpaceDN w:val="0"/>
        <w:adjustRightInd w:val="0"/>
        <w:spacing w:line="268" w:lineRule="atLeast"/>
        <w:jc w:val="both"/>
        <w:rPr>
          <w:sz w:val="19"/>
          <w:szCs w:val="19"/>
        </w:rPr>
      </w:pPr>
      <w:r w:rsidRPr="00B80277">
        <w:rPr>
          <w:sz w:val="19"/>
          <w:szCs w:val="19"/>
          <w:u w:val="single"/>
        </w:rPr>
        <w:tab/>
      </w:r>
      <w:r w:rsidRPr="00B80277">
        <w:rPr>
          <w:sz w:val="19"/>
          <w:szCs w:val="19"/>
          <w:u w:val="single"/>
        </w:rPr>
        <w:tab/>
      </w:r>
      <w:r w:rsidRPr="00B80277">
        <w:rPr>
          <w:sz w:val="19"/>
          <w:szCs w:val="19"/>
          <w:u w:val="single"/>
        </w:rPr>
        <w:tab/>
      </w:r>
      <w:r w:rsidRPr="00B80277">
        <w:rPr>
          <w:sz w:val="19"/>
          <w:szCs w:val="19"/>
          <w:u w:val="single"/>
        </w:rPr>
        <w:tab/>
      </w:r>
      <w:r w:rsidRPr="00B80277">
        <w:rPr>
          <w:sz w:val="19"/>
          <w:szCs w:val="19"/>
          <w:u w:val="single"/>
        </w:rPr>
        <w:tab/>
      </w:r>
      <w:r w:rsidRPr="00B80277">
        <w:rPr>
          <w:sz w:val="19"/>
          <w:szCs w:val="19"/>
          <w:u w:val="single"/>
        </w:rPr>
        <w:tab/>
        <w:t xml:space="preserve">         </w:t>
      </w:r>
      <w:r w:rsidRPr="00B80277">
        <w:rPr>
          <w:sz w:val="19"/>
          <w:szCs w:val="19"/>
        </w:rPr>
        <w:t xml:space="preserve">       </w:t>
      </w:r>
      <w:r>
        <w:rPr>
          <w:sz w:val="19"/>
          <w:szCs w:val="19"/>
          <w:u w:val="single"/>
        </w:rPr>
        <w:t xml:space="preserve">                </w:t>
      </w:r>
      <w:r w:rsidR="004E7E09">
        <w:rPr>
          <w:sz w:val="19"/>
          <w:szCs w:val="19"/>
          <w:u w:val="single"/>
        </w:rPr>
        <w:t>7/14/2014</w:t>
      </w:r>
      <w:r>
        <w:rPr>
          <w:sz w:val="19"/>
          <w:szCs w:val="19"/>
          <w:u w:val="single"/>
        </w:rPr>
        <w:t xml:space="preserve">                       </w:t>
      </w:r>
      <w:r w:rsidRPr="00741EBB">
        <w:rPr>
          <w:color w:val="FFFFFF" w:themeColor="background1"/>
          <w:sz w:val="19"/>
          <w:szCs w:val="19"/>
          <w:u w:val="single"/>
        </w:rPr>
        <w:t>&gt;</w:t>
      </w:r>
    </w:p>
    <w:p w:rsidR="00543071" w:rsidRPr="00B80277" w:rsidRDefault="00543071" w:rsidP="00543071">
      <w:pPr>
        <w:widowControl w:val="0"/>
        <w:tabs>
          <w:tab w:val="left" w:pos="1996"/>
        </w:tabs>
        <w:autoSpaceDE w:val="0"/>
        <w:autoSpaceDN w:val="0"/>
        <w:adjustRightInd w:val="0"/>
        <w:spacing w:line="268" w:lineRule="atLeast"/>
        <w:jc w:val="both"/>
        <w:rPr>
          <w:sz w:val="19"/>
          <w:szCs w:val="19"/>
        </w:rPr>
      </w:pPr>
      <w:r w:rsidRPr="00B80277">
        <w:rPr>
          <w:sz w:val="19"/>
          <w:szCs w:val="19"/>
        </w:rPr>
        <w:t xml:space="preserve">                         (Signature of Superintendent)</w:t>
      </w:r>
      <w:r w:rsidRPr="00B80277">
        <w:rPr>
          <w:sz w:val="19"/>
          <w:szCs w:val="19"/>
        </w:rPr>
        <w:tab/>
      </w:r>
      <w:r w:rsidRPr="00B80277">
        <w:rPr>
          <w:sz w:val="19"/>
          <w:szCs w:val="19"/>
        </w:rPr>
        <w:tab/>
      </w:r>
      <w:r w:rsidRPr="00B80277">
        <w:rPr>
          <w:sz w:val="19"/>
          <w:szCs w:val="19"/>
        </w:rPr>
        <w:tab/>
      </w:r>
      <w:r w:rsidRPr="00B80277">
        <w:rPr>
          <w:sz w:val="19"/>
          <w:szCs w:val="19"/>
        </w:rPr>
        <w:tab/>
      </w:r>
      <w:r w:rsidRPr="00B80277">
        <w:rPr>
          <w:sz w:val="19"/>
          <w:szCs w:val="19"/>
        </w:rPr>
        <w:tab/>
        <w:t>(Date)</w:t>
      </w:r>
    </w:p>
    <w:p w:rsidR="00543071" w:rsidRPr="00B80277" w:rsidRDefault="00543071" w:rsidP="00543071">
      <w:pPr>
        <w:widowControl w:val="0"/>
        <w:autoSpaceDE w:val="0"/>
        <w:autoSpaceDN w:val="0"/>
        <w:adjustRightInd w:val="0"/>
        <w:spacing w:line="278" w:lineRule="atLeast"/>
        <w:jc w:val="both"/>
        <w:rPr>
          <w:sz w:val="19"/>
          <w:szCs w:val="19"/>
        </w:rPr>
      </w:pPr>
    </w:p>
    <w:p w:rsidR="00543071" w:rsidRPr="00B80277" w:rsidRDefault="00543071" w:rsidP="00543071">
      <w:pPr>
        <w:widowControl w:val="0"/>
        <w:autoSpaceDE w:val="0"/>
        <w:autoSpaceDN w:val="0"/>
        <w:adjustRightInd w:val="0"/>
        <w:spacing w:line="216" w:lineRule="atLeast"/>
        <w:ind w:left="2160" w:firstLine="720"/>
        <w:jc w:val="both"/>
        <w:rPr>
          <w:b/>
          <w:bCs/>
          <w:sz w:val="19"/>
          <w:szCs w:val="19"/>
        </w:rPr>
      </w:pPr>
      <w:r w:rsidRPr="00B80277">
        <w:rPr>
          <w:b/>
          <w:bCs/>
          <w:sz w:val="19"/>
          <w:szCs w:val="19"/>
        </w:rPr>
        <w:t>Submit to:</w:t>
      </w:r>
    </w:p>
    <w:p w:rsidR="00543071" w:rsidRPr="00B80277" w:rsidRDefault="00543071" w:rsidP="00543071">
      <w:pPr>
        <w:widowControl w:val="0"/>
        <w:autoSpaceDE w:val="0"/>
        <w:autoSpaceDN w:val="0"/>
        <w:adjustRightInd w:val="0"/>
        <w:spacing w:line="216" w:lineRule="atLeast"/>
        <w:jc w:val="both"/>
        <w:rPr>
          <w:sz w:val="19"/>
          <w:szCs w:val="19"/>
        </w:rPr>
      </w:pPr>
    </w:p>
    <w:p w:rsidR="00543071" w:rsidRDefault="00543071" w:rsidP="00543071">
      <w:pPr>
        <w:widowControl w:val="0"/>
        <w:autoSpaceDE w:val="0"/>
        <w:autoSpaceDN w:val="0"/>
        <w:adjustRightInd w:val="0"/>
        <w:spacing w:line="268" w:lineRule="atLeast"/>
        <w:ind w:left="2160" w:firstLine="720"/>
        <w:rPr>
          <w:sz w:val="21"/>
          <w:szCs w:val="21"/>
        </w:rPr>
      </w:pPr>
      <w:r>
        <w:rPr>
          <w:sz w:val="21"/>
          <w:szCs w:val="21"/>
        </w:rPr>
        <w:t>Mr. Mike Rowland, Director</w:t>
      </w:r>
    </w:p>
    <w:p w:rsidR="00543071" w:rsidRDefault="00543071" w:rsidP="00543071">
      <w:pPr>
        <w:widowControl w:val="0"/>
        <w:autoSpaceDE w:val="0"/>
        <w:autoSpaceDN w:val="0"/>
        <w:adjustRightInd w:val="0"/>
        <w:spacing w:line="268" w:lineRule="atLeast"/>
        <w:ind w:left="2160" w:firstLine="720"/>
        <w:rPr>
          <w:sz w:val="21"/>
          <w:szCs w:val="21"/>
        </w:rPr>
      </w:pPr>
      <w:r>
        <w:rPr>
          <w:sz w:val="21"/>
          <w:szCs w:val="21"/>
        </w:rPr>
        <w:t>Facilities Services Division</w:t>
      </w:r>
    </w:p>
    <w:p w:rsidR="00543071" w:rsidRPr="00B80277" w:rsidRDefault="00543071" w:rsidP="00543071">
      <w:pPr>
        <w:widowControl w:val="0"/>
        <w:autoSpaceDE w:val="0"/>
        <w:autoSpaceDN w:val="0"/>
        <w:adjustRightInd w:val="0"/>
        <w:spacing w:line="268" w:lineRule="atLeast"/>
        <w:ind w:left="2160" w:firstLine="720"/>
        <w:rPr>
          <w:sz w:val="21"/>
          <w:szCs w:val="21"/>
        </w:rPr>
      </w:pPr>
      <w:r w:rsidRPr="00B80277">
        <w:rPr>
          <w:sz w:val="21"/>
          <w:szCs w:val="21"/>
        </w:rPr>
        <w:t>QZAB Program</w:t>
      </w:r>
    </w:p>
    <w:p w:rsidR="00543071" w:rsidRPr="00B80277" w:rsidRDefault="00543071" w:rsidP="00543071">
      <w:pPr>
        <w:widowControl w:val="0"/>
        <w:autoSpaceDE w:val="0"/>
        <w:autoSpaceDN w:val="0"/>
        <w:adjustRightInd w:val="0"/>
        <w:spacing w:line="268" w:lineRule="atLeast"/>
        <w:ind w:left="2160" w:firstLine="720"/>
        <w:rPr>
          <w:sz w:val="21"/>
          <w:szCs w:val="21"/>
        </w:rPr>
      </w:pPr>
      <w:r w:rsidRPr="00B80277">
        <w:rPr>
          <w:sz w:val="21"/>
          <w:szCs w:val="21"/>
        </w:rPr>
        <w:t>Georgia Department of Education</w:t>
      </w:r>
      <w:r>
        <w:rPr>
          <w:sz w:val="21"/>
          <w:szCs w:val="21"/>
        </w:rPr>
        <w:t>,</w:t>
      </w:r>
      <w:r w:rsidRPr="00B80277">
        <w:rPr>
          <w:sz w:val="21"/>
          <w:szCs w:val="21"/>
        </w:rPr>
        <w:t xml:space="preserve"> 1670 Twin Towers East</w:t>
      </w:r>
    </w:p>
    <w:p w:rsidR="00543071" w:rsidRPr="00B80277" w:rsidRDefault="00543071" w:rsidP="00543071">
      <w:pPr>
        <w:widowControl w:val="0"/>
        <w:autoSpaceDE w:val="0"/>
        <w:autoSpaceDN w:val="0"/>
        <w:adjustRightInd w:val="0"/>
        <w:spacing w:line="268" w:lineRule="atLeast"/>
        <w:ind w:left="2160" w:firstLine="720"/>
        <w:rPr>
          <w:sz w:val="21"/>
          <w:szCs w:val="21"/>
        </w:rPr>
      </w:pPr>
      <w:r w:rsidRPr="00B80277">
        <w:rPr>
          <w:sz w:val="21"/>
          <w:szCs w:val="21"/>
        </w:rPr>
        <w:t>205 Jesse Hill, Jr. Drive, SE</w:t>
      </w:r>
    </w:p>
    <w:p w:rsidR="00543071" w:rsidRPr="00B80277" w:rsidRDefault="00543071" w:rsidP="00543071">
      <w:pPr>
        <w:widowControl w:val="0"/>
        <w:autoSpaceDE w:val="0"/>
        <w:autoSpaceDN w:val="0"/>
        <w:adjustRightInd w:val="0"/>
        <w:spacing w:line="268" w:lineRule="atLeast"/>
        <w:ind w:left="2160" w:firstLine="720"/>
        <w:rPr>
          <w:sz w:val="21"/>
          <w:szCs w:val="21"/>
        </w:rPr>
      </w:pPr>
      <w:r w:rsidRPr="00B80277">
        <w:rPr>
          <w:sz w:val="21"/>
          <w:szCs w:val="21"/>
        </w:rPr>
        <w:t>Atlanta, Georgia 30334-5001</w:t>
      </w:r>
    </w:p>
    <w:p w:rsidR="00543071" w:rsidRPr="00B80277" w:rsidRDefault="00543071" w:rsidP="00543071">
      <w:pPr>
        <w:widowControl w:val="0"/>
        <w:autoSpaceDE w:val="0"/>
        <w:autoSpaceDN w:val="0"/>
        <w:adjustRightInd w:val="0"/>
        <w:spacing w:line="268" w:lineRule="atLeast"/>
        <w:rPr>
          <w:sz w:val="21"/>
          <w:szCs w:val="21"/>
        </w:rPr>
      </w:pPr>
    </w:p>
    <w:p w:rsidR="00543071" w:rsidRPr="00B80277" w:rsidRDefault="00543071" w:rsidP="00543071">
      <w:pPr>
        <w:widowControl w:val="0"/>
        <w:autoSpaceDE w:val="0"/>
        <w:autoSpaceDN w:val="0"/>
        <w:adjustRightInd w:val="0"/>
        <w:spacing w:line="288" w:lineRule="atLeast"/>
        <w:jc w:val="both"/>
        <w:rPr>
          <w:sz w:val="21"/>
          <w:szCs w:val="21"/>
        </w:rPr>
      </w:pPr>
      <w:r w:rsidRPr="00B80277">
        <w:rPr>
          <w:sz w:val="21"/>
          <w:szCs w:val="21"/>
        </w:rPr>
        <w:t xml:space="preserve">Please direct questions to </w:t>
      </w:r>
      <w:r>
        <w:rPr>
          <w:sz w:val="21"/>
          <w:szCs w:val="21"/>
        </w:rPr>
        <w:t>Mike Rowland</w:t>
      </w:r>
      <w:r w:rsidRPr="00B80277">
        <w:rPr>
          <w:sz w:val="21"/>
          <w:szCs w:val="21"/>
        </w:rPr>
        <w:t xml:space="preserve"> </w:t>
      </w:r>
      <w:r w:rsidR="004E7E09">
        <w:rPr>
          <w:sz w:val="21"/>
          <w:szCs w:val="21"/>
        </w:rPr>
        <w:t xml:space="preserve">or Emily Jones </w:t>
      </w:r>
      <w:r w:rsidRPr="00B80277">
        <w:rPr>
          <w:sz w:val="21"/>
          <w:szCs w:val="21"/>
        </w:rPr>
        <w:t>at 404-656-245</w:t>
      </w:r>
      <w:r>
        <w:rPr>
          <w:sz w:val="21"/>
          <w:szCs w:val="21"/>
        </w:rPr>
        <w:t>4</w:t>
      </w:r>
      <w:r w:rsidR="004E7E09">
        <w:rPr>
          <w:sz w:val="21"/>
          <w:szCs w:val="21"/>
        </w:rPr>
        <w:t>.</w:t>
      </w:r>
    </w:p>
    <w:p w:rsidR="0041389D" w:rsidRPr="00B80277" w:rsidRDefault="0041389D">
      <w:pPr>
        <w:widowControl w:val="0"/>
        <w:autoSpaceDE w:val="0"/>
        <w:autoSpaceDN w:val="0"/>
        <w:adjustRightInd w:val="0"/>
        <w:spacing w:line="288" w:lineRule="atLeast"/>
        <w:ind w:left="2160" w:firstLine="720"/>
        <w:jc w:val="both"/>
        <w:rPr>
          <w:sz w:val="21"/>
          <w:szCs w:val="21"/>
        </w:rPr>
      </w:pPr>
    </w:p>
    <w:p w:rsidR="0041389D" w:rsidRPr="00E12525" w:rsidRDefault="0041389D">
      <w:pPr>
        <w:widowControl w:val="0"/>
        <w:autoSpaceDE w:val="0"/>
        <w:autoSpaceDN w:val="0"/>
        <w:adjustRightInd w:val="0"/>
        <w:spacing w:line="288" w:lineRule="atLeast"/>
        <w:ind w:left="2160" w:firstLine="720"/>
        <w:jc w:val="both"/>
        <w:rPr>
          <w:sz w:val="28"/>
          <w:szCs w:val="28"/>
        </w:rPr>
      </w:pPr>
      <w:r w:rsidRPr="00E12525">
        <w:rPr>
          <w:sz w:val="28"/>
          <w:szCs w:val="28"/>
        </w:rPr>
        <w:t xml:space="preserve"> For State Department Use Only</w:t>
      </w:r>
    </w:p>
    <w:p w:rsidR="0041389D" w:rsidRPr="00B80277" w:rsidRDefault="0041389D">
      <w:pPr>
        <w:widowControl w:val="0"/>
        <w:tabs>
          <w:tab w:val="left" w:pos="2145"/>
        </w:tabs>
        <w:autoSpaceDE w:val="0"/>
        <w:autoSpaceDN w:val="0"/>
        <w:adjustRightInd w:val="0"/>
        <w:spacing w:line="225" w:lineRule="atLeast"/>
        <w:jc w:val="both"/>
        <w:rPr>
          <w:sz w:val="17"/>
          <w:szCs w:val="17"/>
          <w:u w:val="single"/>
        </w:rPr>
      </w:pPr>
      <w:r w:rsidRPr="00B80277">
        <w:rPr>
          <w:sz w:val="17"/>
          <w:szCs w:val="17"/>
        </w:rPr>
        <w:tab/>
      </w:r>
    </w:p>
    <w:p w:rsidR="0041389D" w:rsidRPr="00B80277" w:rsidRDefault="0041389D">
      <w:pPr>
        <w:widowControl w:val="0"/>
        <w:tabs>
          <w:tab w:val="left" w:pos="2145"/>
        </w:tabs>
        <w:autoSpaceDE w:val="0"/>
        <w:autoSpaceDN w:val="0"/>
        <w:adjustRightInd w:val="0"/>
        <w:spacing w:line="225" w:lineRule="atLeast"/>
        <w:jc w:val="both"/>
        <w:rPr>
          <w:sz w:val="17"/>
          <w:szCs w:val="17"/>
        </w:rPr>
      </w:pPr>
      <w:r w:rsidRPr="00B80277">
        <w:rPr>
          <w:sz w:val="17"/>
          <w:szCs w:val="17"/>
          <w:u w:val="single"/>
        </w:rPr>
        <w:t>Criteria Met</w:t>
      </w:r>
      <w:r w:rsidRPr="00B80277">
        <w:rPr>
          <w:sz w:val="17"/>
          <w:szCs w:val="17"/>
        </w:rPr>
        <w:tab/>
      </w:r>
      <w:r w:rsidRPr="00B80277">
        <w:rPr>
          <w:sz w:val="17"/>
          <w:szCs w:val="17"/>
        </w:rPr>
        <w:tab/>
      </w:r>
      <w:r w:rsidRPr="00B80277">
        <w:rPr>
          <w:sz w:val="17"/>
          <w:szCs w:val="17"/>
        </w:rPr>
        <w:tab/>
      </w:r>
      <w:r w:rsidRPr="00B80277">
        <w:rPr>
          <w:sz w:val="17"/>
          <w:szCs w:val="17"/>
        </w:rPr>
        <w:tab/>
      </w:r>
      <w:r w:rsidRPr="00B80277">
        <w:rPr>
          <w:sz w:val="17"/>
          <w:szCs w:val="17"/>
        </w:rPr>
        <w:tab/>
      </w:r>
      <w:r w:rsidRPr="00B80277">
        <w:rPr>
          <w:sz w:val="17"/>
          <w:szCs w:val="17"/>
        </w:rPr>
        <w:tab/>
      </w:r>
      <w:r w:rsidRPr="00B80277">
        <w:rPr>
          <w:sz w:val="17"/>
          <w:szCs w:val="17"/>
        </w:rPr>
        <w:tab/>
      </w:r>
      <w:r w:rsidRPr="00B80277">
        <w:rPr>
          <w:sz w:val="17"/>
          <w:szCs w:val="17"/>
          <w:u w:val="single"/>
        </w:rPr>
        <w:t>Approval of Request</w:t>
      </w:r>
    </w:p>
    <w:p w:rsidR="0041389D" w:rsidRPr="00B80277" w:rsidRDefault="0041389D">
      <w:pPr>
        <w:widowControl w:val="0"/>
        <w:tabs>
          <w:tab w:val="left" w:pos="2145"/>
        </w:tabs>
        <w:autoSpaceDE w:val="0"/>
        <w:autoSpaceDN w:val="0"/>
        <w:adjustRightInd w:val="0"/>
        <w:spacing w:line="225" w:lineRule="atLeast"/>
        <w:jc w:val="both"/>
        <w:rPr>
          <w:sz w:val="17"/>
          <w:szCs w:val="17"/>
          <w:u w:val="single"/>
        </w:rPr>
      </w:pPr>
      <w:r w:rsidRPr="00B80277">
        <w:rPr>
          <w:sz w:val="17"/>
          <w:szCs w:val="17"/>
          <w:u w:val="single"/>
        </w:rPr>
        <w:t xml:space="preserve">        </w:t>
      </w:r>
      <w:r w:rsidRPr="00B80277">
        <w:rPr>
          <w:sz w:val="17"/>
          <w:szCs w:val="17"/>
        </w:rPr>
        <w:t xml:space="preserve">- Location in EZ/EC </w:t>
      </w:r>
      <w:r w:rsidRPr="00B80277">
        <w:rPr>
          <w:sz w:val="17"/>
          <w:szCs w:val="17"/>
          <w:u w:val="single"/>
        </w:rPr>
        <w:t xml:space="preserve">OR </w:t>
      </w:r>
      <w:r w:rsidRPr="00B80277">
        <w:rPr>
          <w:sz w:val="17"/>
          <w:szCs w:val="17"/>
        </w:rPr>
        <w:t>at least 35 percent of students</w:t>
      </w:r>
      <w:r w:rsidRPr="00B80277">
        <w:rPr>
          <w:sz w:val="17"/>
          <w:szCs w:val="17"/>
        </w:rPr>
        <w:tab/>
      </w:r>
      <w:r w:rsidRPr="00B80277">
        <w:rPr>
          <w:sz w:val="17"/>
          <w:szCs w:val="17"/>
        </w:rPr>
        <w:tab/>
      </w:r>
      <w:r w:rsidRPr="00B80277">
        <w:rPr>
          <w:sz w:val="15"/>
          <w:szCs w:val="15"/>
        </w:rPr>
        <w:t>Amount Allocated:</w:t>
      </w:r>
      <w:r w:rsidRPr="00B80277">
        <w:rPr>
          <w:sz w:val="15"/>
          <w:szCs w:val="15"/>
          <w:u w:val="single"/>
        </w:rPr>
        <w:t xml:space="preserve"> </w:t>
      </w:r>
      <w:r w:rsidRPr="00B80277">
        <w:rPr>
          <w:sz w:val="15"/>
          <w:szCs w:val="15"/>
          <w:u w:val="single"/>
        </w:rPr>
        <w:tab/>
      </w:r>
      <w:r w:rsidRPr="00B80277">
        <w:rPr>
          <w:sz w:val="15"/>
          <w:szCs w:val="15"/>
          <w:u w:val="single"/>
        </w:rPr>
        <w:tab/>
      </w:r>
      <w:r w:rsidRPr="00B80277">
        <w:rPr>
          <w:sz w:val="15"/>
          <w:szCs w:val="15"/>
          <w:u w:val="single"/>
        </w:rPr>
        <w:tab/>
      </w:r>
      <w:r w:rsidRPr="00B80277">
        <w:rPr>
          <w:sz w:val="15"/>
          <w:szCs w:val="15"/>
          <w:u w:val="single"/>
        </w:rPr>
        <w:tab/>
        <w:t xml:space="preserve">    </w:t>
      </w:r>
      <w:r w:rsidRPr="00B80277">
        <w:rPr>
          <w:sz w:val="15"/>
          <w:szCs w:val="15"/>
        </w:rPr>
        <w:t xml:space="preserve">  </w:t>
      </w:r>
    </w:p>
    <w:p w:rsidR="0041389D" w:rsidRPr="00B80277" w:rsidRDefault="0041389D">
      <w:pPr>
        <w:widowControl w:val="0"/>
        <w:autoSpaceDE w:val="0"/>
        <w:autoSpaceDN w:val="0"/>
        <w:adjustRightInd w:val="0"/>
        <w:spacing w:line="225" w:lineRule="atLeast"/>
        <w:rPr>
          <w:sz w:val="17"/>
          <w:szCs w:val="17"/>
        </w:rPr>
      </w:pPr>
      <w:r w:rsidRPr="00B80277">
        <w:rPr>
          <w:sz w:val="17"/>
          <w:szCs w:val="17"/>
        </w:rPr>
        <w:t xml:space="preserve">           in school are eligible for free/reduced price meals.</w:t>
      </w:r>
    </w:p>
    <w:p w:rsidR="0041389D" w:rsidRPr="00B80277" w:rsidRDefault="0041389D">
      <w:pPr>
        <w:widowControl w:val="0"/>
        <w:autoSpaceDE w:val="0"/>
        <w:autoSpaceDN w:val="0"/>
        <w:adjustRightInd w:val="0"/>
        <w:spacing w:line="235" w:lineRule="atLeast"/>
        <w:jc w:val="both"/>
        <w:rPr>
          <w:sz w:val="17"/>
          <w:szCs w:val="17"/>
          <w:u w:val="single"/>
        </w:rPr>
      </w:pPr>
      <w:r w:rsidRPr="00B80277">
        <w:rPr>
          <w:sz w:val="17"/>
          <w:szCs w:val="17"/>
          <w:u w:val="single"/>
        </w:rPr>
        <w:t xml:space="preserve">        </w:t>
      </w:r>
      <w:r w:rsidRPr="00B80277">
        <w:rPr>
          <w:sz w:val="17"/>
          <w:szCs w:val="17"/>
        </w:rPr>
        <w:t>- Academy program consistent with definition.</w:t>
      </w:r>
      <w:r w:rsidRPr="00B80277">
        <w:rPr>
          <w:sz w:val="17"/>
          <w:szCs w:val="17"/>
        </w:rPr>
        <w:tab/>
      </w:r>
      <w:r w:rsidRPr="00B80277">
        <w:rPr>
          <w:sz w:val="17"/>
          <w:szCs w:val="17"/>
        </w:rPr>
        <w:tab/>
      </w:r>
      <w:r w:rsidRPr="00B80277">
        <w:rPr>
          <w:sz w:val="17"/>
          <w:szCs w:val="17"/>
        </w:rPr>
        <w:tab/>
      </w:r>
      <w:r w:rsidRPr="00B80277">
        <w:rPr>
          <w:sz w:val="15"/>
          <w:szCs w:val="15"/>
        </w:rPr>
        <w:t>Date Approved:</w:t>
      </w:r>
      <w:r w:rsidRPr="00B80277">
        <w:rPr>
          <w:sz w:val="15"/>
          <w:szCs w:val="15"/>
          <w:u w:val="single"/>
        </w:rPr>
        <w:tab/>
      </w:r>
      <w:r w:rsidRPr="00B80277">
        <w:rPr>
          <w:sz w:val="15"/>
          <w:szCs w:val="15"/>
          <w:u w:val="single"/>
        </w:rPr>
        <w:tab/>
      </w:r>
      <w:r w:rsidRPr="00B80277">
        <w:rPr>
          <w:sz w:val="15"/>
          <w:szCs w:val="15"/>
          <w:u w:val="single"/>
        </w:rPr>
        <w:tab/>
      </w:r>
      <w:r w:rsidRPr="00B80277">
        <w:rPr>
          <w:sz w:val="15"/>
          <w:szCs w:val="15"/>
          <w:u w:val="single"/>
        </w:rPr>
        <w:tab/>
      </w:r>
    </w:p>
    <w:p w:rsidR="0041389D" w:rsidRPr="00B80277" w:rsidRDefault="0041389D">
      <w:pPr>
        <w:widowControl w:val="0"/>
        <w:autoSpaceDE w:val="0"/>
        <w:autoSpaceDN w:val="0"/>
        <w:adjustRightInd w:val="0"/>
        <w:spacing w:line="225" w:lineRule="atLeast"/>
        <w:rPr>
          <w:sz w:val="17"/>
          <w:szCs w:val="17"/>
        </w:rPr>
      </w:pPr>
      <w:r w:rsidRPr="00B80277">
        <w:rPr>
          <w:sz w:val="17"/>
          <w:szCs w:val="17"/>
          <w:u w:val="single"/>
        </w:rPr>
        <w:t xml:space="preserve">        </w:t>
      </w:r>
      <w:r w:rsidRPr="00B80277">
        <w:rPr>
          <w:sz w:val="17"/>
          <w:szCs w:val="17"/>
        </w:rPr>
        <w:t xml:space="preserve">- </w:t>
      </w:r>
      <w:r w:rsidR="000B2C84">
        <w:rPr>
          <w:sz w:val="17"/>
          <w:szCs w:val="17"/>
        </w:rPr>
        <w:t xml:space="preserve"> Signed </w:t>
      </w:r>
      <w:r w:rsidRPr="00B80277">
        <w:rPr>
          <w:sz w:val="17"/>
          <w:szCs w:val="17"/>
        </w:rPr>
        <w:t xml:space="preserve">Commitment( s) for 10 percent private entity match. </w:t>
      </w:r>
    </w:p>
    <w:p w:rsidR="0041389D" w:rsidRPr="00B80277" w:rsidRDefault="0041389D">
      <w:pPr>
        <w:widowControl w:val="0"/>
        <w:autoSpaceDE w:val="0"/>
        <w:autoSpaceDN w:val="0"/>
        <w:adjustRightInd w:val="0"/>
        <w:spacing w:line="225" w:lineRule="atLeast"/>
        <w:rPr>
          <w:sz w:val="15"/>
          <w:szCs w:val="15"/>
        </w:rPr>
      </w:pPr>
      <w:r w:rsidRPr="00B80277">
        <w:rPr>
          <w:sz w:val="17"/>
          <w:szCs w:val="17"/>
          <w:u w:val="single"/>
        </w:rPr>
        <w:t xml:space="preserve">        </w:t>
      </w:r>
      <w:r w:rsidRPr="00B80277">
        <w:rPr>
          <w:sz w:val="17"/>
          <w:szCs w:val="17"/>
        </w:rPr>
        <w:t>- Repair/renovation need in five-year facility plan.</w:t>
      </w:r>
      <w:r w:rsidRPr="00B80277">
        <w:rPr>
          <w:sz w:val="17"/>
          <w:szCs w:val="17"/>
        </w:rPr>
        <w:tab/>
      </w:r>
      <w:r w:rsidRPr="00B80277">
        <w:rPr>
          <w:sz w:val="17"/>
          <w:szCs w:val="17"/>
        </w:rPr>
        <w:tab/>
      </w:r>
      <w:r w:rsidRPr="00B80277">
        <w:rPr>
          <w:sz w:val="15"/>
          <w:szCs w:val="15"/>
        </w:rPr>
        <w:t>Signed:</w:t>
      </w:r>
      <w:r w:rsidRPr="00B80277">
        <w:rPr>
          <w:sz w:val="15"/>
          <w:szCs w:val="15"/>
          <w:u w:val="single"/>
        </w:rPr>
        <w:tab/>
      </w:r>
      <w:r w:rsidRPr="00B80277">
        <w:rPr>
          <w:sz w:val="15"/>
          <w:szCs w:val="15"/>
          <w:u w:val="single"/>
        </w:rPr>
        <w:tab/>
      </w:r>
      <w:r w:rsidRPr="00B80277">
        <w:rPr>
          <w:sz w:val="15"/>
          <w:szCs w:val="15"/>
          <w:u w:val="single"/>
        </w:rPr>
        <w:tab/>
      </w:r>
      <w:r w:rsidRPr="00B80277">
        <w:rPr>
          <w:sz w:val="15"/>
          <w:szCs w:val="15"/>
          <w:u w:val="single"/>
        </w:rPr>
        <w:tab/>
      </w:r>
      <w:r w:rsidRPr="00B80277">
        <w:rPr>
          <w:sz w:val="15"/>
          <w:szCs w:val="15"/>
          <w:u w:val="single"/>
        </w:rPr>
        <w:tab/>
      </w:r>
      <w:r w:rsidRPr="00B80277">
        <w:rPr>
          <w:sz w:val="15"/>
          <w:szCs w:val="15"/>
        </w:rPr>
        <w:tab/>
      </w:r>
    </w:p>
    <w:p w:rsidR="0041389D" w:rsidRPr="00B80277" w:rsidRDefault="0041389D">
      <w:pPr>
        <w:widowControl w:val="0"/>
        <w:autoSpaceDE w:val="0"/>
        <w:autoSpaceDN w:val="0"/>
        <w:adjustRightInd w:val="0"/>
        <w:spacing w:line="235" w:lineRule="atLeast"/>
        <w:jc w:val="both"/>
        <w:rPr>
          <w:sz w:val="15"/>
          <w:szCs w:val="15"/>
        </w:rPr>
      </w:pPr>
      <w:r w:rsidRPr="00B80277">
        <w:rPr>
          <w:sz w:val="15"/>
          <w:szCs w:val="15"/>
        </w:rPr>
        <w:tab/>
      </w:r>
      <w:r w:rsidRPr="00B80277">
        <w:rPr>
          <w:sz w:val="15"/>
          <w:szCs w:val="15"/>
        </w:rPr>
        <w:tab/>
      </w:r>
      <w:r w:rsidRPr="00B80277">
        <w:rPr>
          <w:sz w:val="15"/>
          <w:szCs w:val="15"/>
        </w:rPr>
        <w:tab/>
      </w:r>
      <w:r w:rsidRPr="00B80277">
        <w:rPr>
          <w:sz w:val="15"/>
          <w:szCs w:val="15"/>
        </w:rPr>
        <w:tab/>
      </w:r>
      <w:r w:rsidRPr="00B80277">
        <w:rPr>
          <w:sz w:val="15"/>
          <w:szCs w:val="15"/>
        </w:rPr>
        <w:tab/>
      </w:r>
    </w:p>
    <w:p w:rsidR="008A46B4" w:rsidRDefault="008A46B4">
      <w:pPr>
        <w:widowControl w:val="0"/>
        <w:autoSpaceDE w:val="0"/>
        <w:autoSpaceDN w:val="0"/>
        <w:adjustRightInd w:val="0"/>
        <w:spacing w:line="235" w:lineRule="atLeast"/>
        <w:jc w:val="both"/>
        <w:rPr>
          <w:sz w:val="15"/>
          <w:szCs w:val="15"/>
        </w:rPr>
      </w:pPr>
    </w:p>
    <w:p w:rsidR="00543071" w:rsidRDefault="00543071">
      <w:pPr>
        <w:widowControl w:val="0"/>
        <w:autoSpaceDE w:val="0"/>
        <w:autoSpaceDN w:val="0"/>
        <w:adjustRightInd w:val="0"/>
        <w:spacing w:line="235" w:lineRule="atLeast"/>
        <w:jc w:val="both"/>
        <w:rPr>
          <w:sz w:val="15"/>
          <w:szCs w:val="15"/>
        </w:rPr>
      </w:pPr>
    </w:p>
    <w:p w:rsidR="008A46B4" w:rsidRDefault="008A46B4">
      <w:pPr>
        <w:widowControl w:val="0"/>
        <w:autoSpaceDE w:val="0"/>
        <w:autoSpaceDN w:val="0"/>
        <w:adjustRightInd w:val="0"/>
        <w:spacing w:line="235" w:lineRule="atLeast"/>
        <w:jc w:val="both"/>
        <w:rPr>
          <w:sz w:val="15"/>
          <w:szCs w:val="15"/>
        </w:rPr>
      </w:pPr>
    </w:p>
    <w:p w:rsidR="0041389D" w:rsidRDefault="0041389D">
      <w:pPr>
        <w:widowControl w:val="0"/>
        <w:autoSpaceDE w:val="0"/>
        <w:autoSpaceDN w:val="0"/>
        <w:adjustRightInd w:val="0"/>
        <w:spacing w:line="235" w:lineRule="atLeast"/>
        <w:jc w:val="both"/>
        <w:rPr>
          <w:sz w:val="15"/>
          <w:szCs w:val="15"/>
        </w:rPr>
      </w:pPr>
      <w:r w:rsidRPr="00B80277">
        <w:rPr>
          <w:sz w:val="15"/>
          <w:szCs w:val="15"/>
        </w:rPr>
        <w:tab/>
      </w:r>
      <w:r w:rsidRPr="00B80277">
        <w:rPr>
          <w:sz w:val="15"/>
          <w:szCs w:val="15"/>
        </w:rPr>
        <w:tab/>
      </w:r>
      <w:r w:rsidRPr="00B80277">
        <w:rPr>
          <w:sz w:val="15"/>
          <w:szCs w:val="15"/>
        </w:rPr>
        <w:tab/>
      </w:r>
      <w:r w:rsidRPr="00B80277">
        <w:rPr>
          <w:sz w:val="15"/>
          <w:szCs w:val="15"/>
        </w:rPr>
        <w:tab/>
        <w:t xml:space="preserve">     </w:t>
      </w:r>
    </w:p>
    <w:p w:rsidR="0041389D" w:rsidRPr="00B80277" w:rsidRDefault="0041389D">
      <w:pPr>
        <w:widowControl w:val="0"/>
        <w:autoSpaceDE w:val="0"/>
        <w:autoSpaceDN w:val="0"/>
        <w:adjustRightInd w:val="0"/>
        <w:spacing w:line="225" w:lineRule="atLeast"/>
        <w:jc w:val="both"/>
        <w:rPr>
          <w:i/>
          <w:iCs/>
          <w:sz w:val="15"/>
          <w:szCs w:val="15"/>
        </w:rPr>
      </w:pPr>
      <w:r w:rsidRPr="00B80277">
        <w:rPr>
          <w:i/>
          <w:iCs/>
          <w:sz w:val="15"/>
          <w:szCs w:val="15"/>
          <w:u w:val="single"/>
        </w:rPr>
        <w:t xml:space="preserve">Instructions: </w:t>
      </w:r>
      <w:r w:rsidRPr="00B80277">
        <w:rPr>
          <w:i/>
          <w:iCs/>
          <w:sz w:val="15"/>
          <w:szCs w:val="15"/>
        </w:rPr>
        <w:t>Check all appropriate blanks to provide assurance that the school meets QZAB qualifying requirements and the school system will comply with state and federal requirements associated with bond issuance and the use of bond proceeds</w:t>
      </w:r>
      <w:r w:rsidR="002961C3">
        <w:rPr>
          <w:i/>
          <w:iCs/>
          <w:sz w:val="15"/>
          <w:szCs w:val="15"/>
        </w:rPr>
        <w:t>, including meeting the requirements of the Davis-Bacon Act</w:t>
      </w:r>
      <w:r w:rsidRPr="00B80277">
        <w:rPr>
          <w:i/>
          <w:iCs/>
          <w:sz w:val="15"/>
          <w:szCs w:val="15"/>
        </w:rPr>
        <w:t>.</w:t>
      </w:r>
    </w:p>
    <w:p w:rsidR="0041389D" w:rsidRPr="00B80277" w:rsidRDefault="0041389D">
      <w:pPr>
        <w:widowControl w:val="0"/>
        <w:autoSpaceDE w:val="0"/>
        <w:autoSpaceDN w:val="0"/>
        <w:adjustRightInd w:val="0"/>
        <w:spacing w:line="225" w:lineRule="atLeast"/>
        <w:rPr>
          <w:i/>
          <w:iCs/>
          <w:sz w:val="15"/>
          <w:szCs w:val="15"/>
        </w:rPr>
      </w:pPr>
    </w:p>
    <w:p w:rsidR="0041389D" w:rsidRPr="00652622" w:rsidRDefault="0041389D">
      <w:pPr>
        <w:widowControl w:val="0"/>
        <w:autoSpaceDE w:val="0"/>
        <w:autoSpaceDN w:val="0"/>
        <w:adjustRightInd w:val="0"/>
        <w:spacing w:line="249" w:lineRule="atLeast"/>
        <w:jc w:val="both"/>
        <w:rPr>
          <w:b/>
          <w:sz w:val="17"/>
          <w:szCs w:val="17"/>
          <w:u w:val="single"/>
        </w:rPr>
      </w:pPr>
      <w:r w:rsidRPr="00652622">
        <w:rPr>
          <w:b/>
          <w:sz w:val="17"/>
          <w:szCs w:val="17"/>
          <w:u w:val="single"/>
        </w:rPr>
        <w:t xml:space="preserve">   </w:t>
      </w:r>
      <w:r w:rsidR="00652622">
        <w:rPr>
          <w:b/>
          <w:sz w:val="17"/>
          <w:szCs w:val="17"/>
          <w:u w:val="single"/>
        </w:rPr>
        <w:t>X</w:t>
      </w:r>
      <w:r w:rsidRPr="00652622">
        <w:rPr>
          <w:b/>
          <w:sz w:val="17"/>
          <w:szCs w:val="17"/>
          <w:u w:val="single"/>
        </w:rPr>
        <w:t xml:space="preserve">  </w:t>
      </w:r>
      <w:r w:rsidRPr="00652622">
        <w:rPr>
          <w:b/>
          <w:sz w:val="17"/>
          <w:szCs w:val="17"/>
        </w:rPr>
        <w:t xml:space="preserve">A. The School Meets Financial </w:t>
      </w:r>
      <w:r w:rsidRPr="00652622">
        <w:rPr>
          <w:b/>
          <w:sz w:val="17"/>
          <w:szCs w:val="17"/>
          <w:u w:val="single"/>
        </w:rPr>
        <w:t>Eligibility Requirements</w:t>
      </w:r>
    </w:p>
    <w:p w:rsidR="0041389D" w:rsidRPr="00B80277" w:rsidRDefault="0041389D">
      <w:pPr>
        <w:widowControl w:val="0"/>
        <w:autoSpaceDE w:val="0"/>
        <w:autoSpaceDN w:val="0"/>
        <w:adjustRightInd w:val="0"/>
        <w:spacing w:line="249" w:lineRule="atLeast"/>
        <w:jc w:val="both"/>
        <w:rPr>
          <w:sz w:val="17"/>
          <w:szCs w:val="17"/>
          <w:u w:val="single"/>
        </w:rPr>
      </w:pPr>
    </w:p>
    <w:p w:rsidR="0041389D" w:rsidRPr="00B80277" w:rsidRDefault="0041389D">
      <w:pPr>
        <w:widowControl w:val="0"/>
        <w:autoSpaceDE w:val="0"/>
        <w:autoSpaceDN w:val="0"/>
        <w:adjustRightInd w:val="0"/>
        <w:spacing w:line="225" w:lineRule="atLeast"/>
        <w:rPr>
          <w:sz w:val="15"/>
          <w:szCs w:val="15"/>
        </w:rPr>
      </w:pPr>
      <w:r w:rsidRPr="00B80277">
        <w:rPr>
          <w:sz w:val="15"/>
          <w:szCs w:val="15"/>
        </w:rPr>
        <w:t>At least 35 percent of students attending the school are eligible for free or reduced-cost lunches.</w:t>
      </w:r>
    </w:p>
    <w:p w:rsidR="0041389D" w:rsidRPr="00B80277" w:rsidRDefault="0041389D">
      <w:pPr>
        <w:widowControl w:val="0"/>
        <w:autoSpaceDE w:val="0"/>
        <w:autoSpaceDN w:val="0"/>
        <w:adjustRightInd w:val="0"/>
        <w:spacing w:line="225" w:lineRule="atLeast"/>
        <w:rPr>
          <w:sz w:val="15"/>
          <w:szCs w:val="15"/>
          <w:u w:val="single"/>
        </w:rPr>
      </w:pPr>
      <w:r w:rsidRPr="00B80277">
        <w:rPr>
          <w:sz w:val="15"/>
          <w:szCs w:val="15"/>
          <w:u w:val="single"/>
        </w:rPr>
        <w:t>OR</w:t>
      </w:r>
    </w:p>
    <w:p w:rsidR="0041389D" w:rsidRPr="00B80277" w:rsidRDefault="0041389D">
      <w:pPr>
        <w:widowControl w:val="0"/>
        <w:autoSpaceDE w:val="0"/>
        <w:autoSpaceDN w:val="0"/>
        <w:adjustRightInd w:val="0"/>
        <w:spacing w:line="225" w:lineRule="atLeast"/>
        <w:rPr>
          <w:i/>
          <w:iCs/>
          <w:sz w:val="15"/>
          <w:szCs w:val="15"/>
        </w:rPr>
      </w:pPr>
      <w:r w:rsidRPr="00B80277">
        <w:rPr>
          <w:sz w:val="15"/>
          <w:szCs w:val="15"/>
        </w:rPr>
        <w:t xml:space="preserve">The school is located in an Empowerment Zone or Enterprise Community. </w:t>
      </w:r>
      <w:r w:rsidRPr="00B80277">
        <w:rPr>
          <w:i/>
          <w:iCs/>
          <w:sz w:val="15"/>
          <w:szCs w:val="15"/>
        </w:rPr>
        <w:t>(EZ/ECS include portions of Albany, Atlanta, the Central Savannah River Area (CSRA), and Southwest Georgia.)</w:t>
      </w:r>
    </w:p>
    <w:p w:rsidR="0041389D" w:rsidRPr="00B80277" w:rsidRDefault="0041389D">
      <w:pPr>
        <w:widowControl w:val="0"/>
        <w:autoSpaceDE w:val="0"/>
        <w:autoSpaceDN w:val="0"/>
        <w:adjustRightInd w:val="0"/>
        <w:spacing w:line="225" w:lineRule="atLeast"/>
        <w:rPr>
          <w:i/>
          <w:iCs/>
          <w:sz w:val="15"/>
          <w:szCs w:val="15"/>
        </w:rPr>
      </w:pPr>
    </w:p>
    <w:p w:rsidR="0041389D" w:rsidRPr="00652622" w:rsidRDefault="0041389D">
      <w:pPr>
        <w:widowControl w:val="0"/>
        <w:autoSpaceDE w:val="0"/>
        <w:autoSpaceDN w:val="0"/>
        <w:adjustRightInd w:val="0"/>
        <w:spacing w:line="240" w:lineRule="atLeast"/>
        <w:jc w:val="both"/>
        <w:rPr>
          <w:b/>
          <w:sz w:val="17"/>
          <w:szCs w:val="17"/>
          <w:u w:val="single"/>
        </w:rPr>
      </w:pPr>
      <w:r w:rsidRPr="00652622">
        <w:rPr>
          <w:b/>
          <w:sz w:val="17"/>
          <w:szCs w:val="17"/>
          <w:u w:val="single"/>
        </w:rPr>
        <w:t xml:space="preserve">  </w:t>
      </w:r>
      <w:r w:rsidR="00652622" w:rsidRPr="00652622">
        <w:rPr>
          <w:b/>
          <w:sz w:val="17"/>
          <w:szCs w:val="17"/>
          <w:u w:val="single"/>
        </w:rPr>
        <w:t>X</w:t>
      </w:r>
      <w:r w:rsidR="00652622">
        <w:rPr>
          <w:b/>
          <w:sz w:val="17"/>
          <w:szCs w:val="17"/>
          <w:u w:val="single"/>
        </w:rPr>
        <w:t xml:space="preserve"> </w:t>
      </w:r>
      <w:r w:rsidRPr="00652622">
        <w:rPr>
          <w:b/>
          <w:sz w:val="17"/>
          <w:szCs w:val="17"/>
          <w:u w:val="single"/>
        </w:rPr>
        <w:t xml:space="preserve"> </w:t>
      </w:r>
      <w:r w:rsidRPr="00652622">
        <w:rPr>
          <w:b/>
          <w:sz w:val="17"/>
          <w:szCs w:val="17"/>
        </w:rPr>
        <w:t xml:space="preserve">B. The </w:t>
      </w:r>
      <w:r w:rsidRPr="00652622">
        <w:rPr>
          <w:b/>
          <w:sz w:val="17"/>
          <w:szCs w:val="17"/>
          <w:u w:val="single"/>
        </w:rPr>
        <w:t>Qualifying School Meets the Requirement for Establishing an Academy Program</w:t>
      </w:r>
      <w:r w:rsidR="00F931A7" w:rsidRPr="00652622">
        <w:rPr>
          <w:b/>
          <w:sz w:val="17"/>
          <w:szCs w:val="17"/>
          <w:u w:val="single"/>
        </w:rPr>
        <w:t xml:space="preserve"> with emphasis on CTAE pathways as identified under the Career Clusters.</w:t>
      </w:r>
    </w:p>
    <w:p w:rsidR="0041389D" w:rsidRPr="00B80277" w:rsidRDefault="0041389D">
      <w:pPr>
        <w:widowControl w:val="0"/>
        <w:autoSpaceDE w:val="0"/>
        <w:autoSpaceDN w:val="0"/>
        <w:adjustRightInd w:val="0"/>
        <w:spacing w:line="240" w:lineRule="atLeast"/>
        <w:jc w:val="both"/>
        <w:rPr>
          <w:sz w:val="15"/>
          <w:szCs w:val="15"/>
          <w:u w:val="single"/>
        </w:rPr>
      </w:pPr>
    </w:p>
    <w:p w:rsidR="0041389D" w:rsidRDefault="0041389D">
      <w:pPr>
        <w:widowControl w:val="0"/>
        <w:autoSpaceDE w:val="0"/>
        <w:autoSpaceDN w:val="0"/>
        <w:adjustRightInd w:val="0"/>
        <w:spacing w:line="249" w:lineRule="atLeast"/>
        <w:jc w:val="both"/>
        <w:rPr>
          <w:sz w:val="17"/>
          <w:szCs w:val="17"/>
        </w:rPr>
      </w:pPr>
      <w:r w:rsidRPr="00B80277">
        <w:rPr>
          <w:sz w:val="17"/>
          <w:szCs w:val="17"/>
        </w:rPr>
        <w:t>The school or academy program in the school meets the following eligibility criteria:</w:t>
      </w:r>
    </w:p>
    <w:p w:rsidR="00F931A7" w:rsidRPr="00B80277" w:rsidRDefault="00F931A7">
      <w:pPr>
        <w:widowControl w:val="0"/>
        <w:autoSpaceDE w:val="0"/>
        <w:autoSpaceDN w:val="0"/>
        <w:adjustRightInd w:val="0"/>
        <w:spacing w:line="249" w:lineRule="atLeast"/>
        <w:jc w:val="both"/>
        <w:rPr>
          <w:sz w:val="17"/>
          <w:szCs w:val="17"/>
        </w:rPr>
      </w:pPr>
      <w:r>
        <w:rPr>
          <w:sz w:val="17"/>
          <w:szCs w:val="17"/>
        </w:rPr>
        <w:t xml:space="preserve"> </w:t>
      </w:r>
    </w:p>
    <w:p w:rsidR="0041389D" w:rsidRPr="00B80277" w:rsidRDefault="0041389D">
      <w:pPr>
        <w:widowControl w:val="0"/>
        <w:autoSpaceDE w:val="0"/>
        <w:autoSpaceDN w:val="0"/>
        <w:adjustRightInd w:val="0"/>
        <w:spacing w:line="230" w:lineRule="atLeast"/>
        <w:ind w:left="720"/>
        <w:rPr>
          <w:sz w:val="15"/>
          <w:szCs w:val="15"/>
        </w:rPr>
      </w:pPr>
      <w:r w:rsidRPr="00B80277">
        <w:rPr>
          <w:sz w:val="15"/>
          <w:szCs w:val="15"/>
        </w:rPr>
        <w:t xml:space="preserve">The school's academy </w:t>
      </w:r>
      <w:r w:rsidR="00F931A7">
        <w:rPr>
          <w:sz w:val="15"/>
          <w:szCs w:val="15"/>
        </w:rPr>
        <w:t>should establish, revise</w:t>
      </w:r>
      <w:r w:rsidR="006F223E">
        <w:rPr>
          <w:sz w:val="15"/>
          <w:szCs w:val="15"/>
        </w:rPr>
        <w:t>,</w:t>
      </w:r>
      <w:r w:rsidR="00F931A7">
        <w:rPr>
          <w:sz w:val="15"/>
          <w:szCs w:val="15"/>
        </w:rPr>
        <w:t xml:space="preserve"> or enhance CTAE programs that embrace academic integration in order t</w:t>
      </w:r>
      <w:r w:rsidRPr="00B80277">
        <w:rPr>
          <w:sz w:val="15"/>
          <w:szCs w:val="15"/>
        </w:rPr>
        <w:t>o increase graduation and employment rates, and to better prepare students for the rigors of college and the increasingly complex workforce.</w:t>
      </w:r>
      <w:r w:rsidRPr="00B80277">
        <w:rPr>
          <w:sz w:val="15"/>
          <w:szCs w:val="15"/>
        </w:rPr>
        <w:tab/>
      </w:r>
    </w:p>
    <w:p w:rsidR="0041389D" w:rsidRPr="00B80277" w:rsidRDefault="0041389D">
      <w:pPr>
        <w:widowControl w:val="0"/>
        <w:autoSpaceDE w:val="0"/>
        <w:autoSpaceDN w:val="0"/>
        <w:adjustRightInd w:val="0"/>
        <w:spacing w:line="230" w:lineRule="atLeast"/>
        <w:ind w:firstLine="720"/>
        <w:rPr>
          <w:sz w:val="15"/>
          <w:szCs w:val="15"/>
        </w:rPr>
      </w:pPr>
      <w:r w:rsidRPr="00B80277">
        <w:rPr>
          <w:sz w:val="15"/>
          <w:szCs w:val="15"/>
        </w:rPr>
        <w:t>The students in the academy program school are subject to the same academic standards and assessments as</w:t>
      </w:r>
    </w:p>
    <w:p w:rsidR="0041389D" w:rsidRPr="00B80277" w:rsidRDefault="0041389D">
      <w:pPr>
        <w:widowControl w:val="0"/>
        <w:tabs>
          <w:tab w:val="left" w:pos="3873"/>
        </w:tabs>
        <w:autoSpaceDE w:val="0"/>
        <w:autoSpaceDN w:val="0"/>
        <w:adjustRightInd w:val="0"/>
        <w:spacing w:line="230" w:lineRule="atLeast"/>
        <w:jc w:val="both"/>
        <w:rPr>
          <w:sz w:val="15"/>
          <w:szCs w:val="15"/>
        </w:rPr>
      </w:pPr>
      <w:r w:rsidRPr="00B80277">
        <w:rPr>
          <w:sz w:val="15"/>
          <w:szCs w:val="15"/>
        </w:rPr>
        <w:t xml:space="preserve">               </w:t>
      </w:r>
      <w:r w:rsidR="00B80277">
        <w:rPr>
          <w:sz w:val="15"/>
          <w:szCs w:val="15"/>
        </w:rPr>
        <w:t xml:space="preserve">   </w:t>
      </w:r>
      <w:r w:rsidRPr="00B80277">
        <w:rPr>
          <w:sz w:val="15"/>
          <w:szCs w:val="15"/>
        </w:rPr>
        <w:t>other students in the school system.</w:t>
      </w:r>
      <w:r w:rsidRPr="00B80277">
        <w:rPr>
          <w:sz w:val="15"/>
          <w:szCs w:val="15"/>
        </w:rPr>
        <w:tab/>
      </w:r>
    </w:p>
    <w:p w:rsidR="0041389D" w:rsidRPr="00B80277" w:rsidRDefault="0041389D">
      <w:pPr>
        <w:widowControl w:val="0"/>
        <w:autoSpaceDE w:val="0"/>
        <w:autoSpaceDN w:val="0"/>
        <w:adjustRightInd w:val="0"/>
        <w:spacing w:line="230" w:lineRule="atLeast"/>
        <w:ind w:left="720"/>
        <w:rPr>
          <w:sz w:val="15"/>
          <w:szCs w:val="15"/>
        </w:rPr>
      </w:pPr>
      <w:r w:rsidRPr="00B80277">
        <w:rPr>
          <w:sz w:val="15"/>
          <w:szCs w:val="15"/>
        </w:rPr>
        <w:t>The</w:t>
      </w:r>
      <w:r w:rsidR="00C05DA3">
        <w:rPr>
          <w:sz w:val="15"/>
          <w:szCs w:val="15"/>
        </w:rPr>
        <w:t xml:space="preserve"> schools</w:t>
      </w:r>
      <w:r w:rsidRPr="00B80277">
        <w:rPr>
          <w:sz w:val="15"/>
          <w:szCs w:val="15"/>
        </w:rPr>
        <w:t xml:space="preserve"> comprehensive education p</w:t>
      </w:r>
      <w:r w:rsidR="00C05DA3">
        <w:rPr>
          <w:sz w:val="15"/>
          <w:szCs w:val="15"/>
        </w:rPr>
        <w:t>lan (school improvement plan) which includes</w:t>
      </w:r>
      <w:r w:rsidRPr="00B80277">
        <w:rPr>
          <w:sz w:val="15"/>
          <w:szCs w:val="15"/>
        </w:rPr>
        <w:t xml:space="preserve"> the</w:t>
      </w:r>
      <w:r w:rsidR="00C05DA3">
        <w:rPr>
          <w:sz w:val="15"/>
          <w:szCs w:val="15"/>
        </w:rPr>
        <w:t xml:space="preserve"> academy program, </w:t>
      </w:r>
      <w:r>
        <w:rPr>
          <w:sz w:val="15"/>
          <w:szCs w:val="15"/>
        </w:rPr>
        <w:t>has been approved by</w:t>
      </w:r>
      <w:r w:rsidRPr="00B80277">
        <w:rPr>
          <w:sz w:val="15"/>
          <w:szCs w:val="15"/>
        </w:rPr>
        <w:t xml:space="preserve"> the school system.</w:t>
      </w:r>
    </w:p>
    <w:p w:rsidR="0041389D" w:rsidRPr="00B80277" w:rsidRDefault="0041389D">
      <w:pPr>
        <w:widowControl w:val="0"/>
        <w:autoSpaceDE w:val="0"/>
        <w:autoSpaceDN w:val="0"/>
        <w:adjustRightInd w:val="0"/>
        <w:spacing w:line="230" w:lineRule="atLeast"/>
        <w:ind w:left="720"/>
        <w:rPr>
          <w:sz w:val="15"/>
          <w:szCs w:val="15"/>
        </w:rPr>
      </w:pPr>
    </w:p>
    <w:p w:rsidR="0041389D" w:rsidRPr="00B80277" w:rsidRDefault="0041389D">
      <w:pPr>
        <w:widowControl w:val="0"/>
        <w:autoSpaceDE w:val="0"/>
        <w:autoSpaceDN w:val="0"/>
        <w:adjustRightInd w:val="0"/>
        <w:spacing w:line="240" w:lineRule="atLeast"/>
        <w:jc w:val="both"/>
        <w:rPr>
          <w:sz w:val="15"/>
          <w:szCs w:val="15"/>
        </w:rPr>
      </w:pPr>
      <w:r w:rsidRPr="00B80277">
        <w:rPr>
          <w:sz w:val="15"/>
          <w:szCs w:val="15"/>
        </w:rPr>
        <w:t>A description of the academy program, including business/private entity support, is contained in Attachment B.</w:t>
      </w:r>
    </w:p>
    <w:p w:rsidR="0041389D" w:rsidRPr="00B80277" w:rsidRDefault="0041389D">
      <w:pPr>
        <w:widowControl w:val="0"/>
        <w:autoSpaceDE w:val="0"/>
        <w:autoSpaceDN w:val="0"/>
        <w:adjustRightInd w:val="0"/>
        <w:spacing w:line="240" w:lineRule="atLeast"/>
        <w:jc w:val="both"/>
        <w:rPr>
          <w:sz w:val="15"/>
          <w:szCs w:val="15"/>
        </w:rPr>
      </w:pPr>
    </w:p>
    <w:p w:rsidR="0041389D" w:rsidRPr="00BD1798" w:rsidRDefault="0041389D">
      <w:pPr>
        <w:widowControl w:val="0"/>
        <w:autoSpaceDE w:val="0"/>
        <w:autoSpaceDN w:val="0"/>
        <w:adjustRightInd w:val="0"/>
        <w:spacing w:line="201" w:lineRule="atLeast"/>
        <w:jc w:val="both"/>
        <w:rPr>
          <w:b/>
          <w:sz w:val="17"/>
          <w:szCs w:val="17"/>
          <w:u w:val="single"/>
        </w:rPr>
      </w:pPr>
      <w:r w:rsidRPr="00BD1798">
        <w:rPr>
          <w:b/>
          <w:sz w:val="17"/>
          <w:szCs w:val="17"/>
          <w:u w:val="single"/>
        </w:rPr>
        <w:t xml:space="preserve">  </w:t>
      </w:r>
      <w:r w:rsidR="00652622">
        <w:rPr>
          <w:b/>
          <w:sz w:val="17"/>
          <w:szCs w:val="17"/>
          <w:u w:val="single"/>
        </w:rPr>
        <w:t>X</w:t>
      </w:r>
      <w:r w:rsidRPr="00BD1798">
        <w:rPr>
          <w:b/>
          <w:sz w:val="17"/>
          <w:szCs w:val="17"/>
          <w:u w:val="single"/>
        </w:rPr>
        <w:t xml:space="preserve">  </w:t>
      </w:r>
      <w:r w:rsidRPr="00BD1798">
        <w:rPr>
          <w:b/>
          <w:sz w:val="17"/>
          <w:szCs w:val="17"/>
        </w:rPr>
        <w:t xml:space="preserve">C. </w:t>
      </w:r>
      <w:r w:rsidRPr="00BD1798">
        <w:rPr>
          <w:b/>
          <w:sz w:val="17"/>
          <w:szCs w:val="17"/>
          <w:u w:val="single"/>
        </w:rPr>
        <w:t>The School/System Meets the 10 Percent Contribution Requirement</w:t>
      </w:r>
    </w:p>
    <w:p w:rsidR="0041389D" w:rsidRPr="00B80277" w:rsidRDefault="0041389D">
      <w:pPr>
        <w:widowControl w:val="0"/>
        <w:autoSpaceDE w:val="0"/>
        <w:autoSpaceDN w:val="0"/>
        <w:adjustRightInd w:val="0"/>
        <w:spacing w:line="201" w:lineRule="atLeast"/>
        <w:jc w:val="both"/>
        <w:rPr>
          <w:sz w:val="15"/>
          <w:szCs w:val="15"/>
          <w:u w:val="single"/>
        </w:rPr>
      </w:pPr>
    </w:p>
    <w:p w:rsidR="0041389D" w:rsidRPr="00B80277" w:rsidRDefault="00BD1798">
      <w:pPr>
        <w:pStyle w:val="BodyTextIndent"/>
        <w:rPr>
          <w:sz w:val="15"/>
          <w:szCs w:val="15"/>
        </w:rPr>
      </w:pPr>
      <w:r w:rsidRPr="00BD1798">
        <w:rPr>
          <w:b/>
          <w:bCs/>
          <w:sz w:val="15"/>
          <w:szCs w:val="15"/>
        </w:rPr>
        <w:t xml:space="preserve">The school system must </w:t>
      </w:r>
      <w:r w:rsidR="000B2C84" w:rsidRPr="00BD1798">
        <w:rPr>
          <w:b/>
          <w:bCs/>
          <w:sz w:val="15"/>
          <w:szCs w:val="15"/>
        </w:rPr>
        <w:t>provide</w:t>
      </w:r>
      <w:r w:rsidR="0041389D" w:rsidRPr="00BD1798">
        <w:rPr>
          <w:b/>
          <w:bCs/>
          <w:sz w:val="15"/>
          <w:szCs w:val="15"/>
        </w:rPr>
        <w:t xml:space="preserve"> written commitments</w:t>
      </w:r>
      <w:r w:rsidR="0041389D" w:rsidRPr="00B80277">
        <w:rPr>
          <w:sz w:val="15"/>
          <w:szCs w:val="15"/>
        </w:rPr>
        <w:t xml:space="preserve"> from business(es), non-profit organization(s), and/or individual(s) for contributions that support the academy program in the qualifying school. The commitments are equal to at least 10 percent of the value of the QZAB bond issue.  Qualifying contributions can include:</w:t>
      </w:r>
    </w:p>
    <w:p w:rsidR="0041389D" w:rsidRPr="00B80277" w:rsidRDefault="0041389D">
      <w:pPr>
        <w:widowControl w:val="0"/>
        <w:autoSpaceDE w:val="0"/>
        <w:autoSpaceDN w:val="0"/>
        <w:adjustRightInd w:val="0"/>
        <w:spacing w:line="235" w:lineRule="atLeast"/>
        <w:jc w:val="both"/>
        <w:rPr>
          <w:sz w:val="15"/>
          <w:szCs w:val="15"/>
        </w:rPr>
      </w:pPr>
      <w:r w:rsidRPr="00B80277">
        <w:rPr>
          <w:sz w:val="15"/>
          <w:szCs w:val="15"/>
        </w:rPr>
        <w:tab/>
        <w:t>-equipment, including state of t</w:t>
      </w:r>
      <w:r w:rsidR="00C05DA3">
        <w:rPr>
          <w:sz w:val="15"/>
          <w:szCs w:val="15"/>
        </w:rPr>
        <w:t>he art technology and lab</w:t>
      </w:r>
      <w:r w:rsidRPr="00B80277">
        <w:rPr>
          <w:sz w:val="15"/>
          <w:szCs w:val="15"/>
        </w:rPr>
        <w:t xml:space="preserve"> equipment.</w:t>
      </w:r>
    </w:p>
    <w:p w:rsidR="0041389D" w:rsidRPr="00B80277" w:rsidRDefault="0041389D">
      <w:pPr>
        <w:widowControl w:val="0"/>
        <w:autoSpaceDE w:val="0"/>
        <w:autoSpaceDN w:val="0"/>
        <w:adjustRightInd w:val="0"/>
        <w:spacing w:line="235" w:lineRule="atLeast"/>
        <w:ind w:firstLine="720"/>
        <w:rPr>
          <w:sz w:val="15"/>
          <w:szCs w:val="15"/>
        </w:rPr>
      </w:pPr>
      <w:r w:rsidRPr="00B80277">
        <w:rPr>
          <w:sz w:val="15"/>
          <w:szCs w:val="15"/>
        </w:rPr>
        <w:t xml:space="preserve"> -technical assistance in developing curriculum or training teachers.</w:t>
      </w:r>
    </w:p>
    <w:p w:rsidR="0041389D" w:rsidRPr="00B80277" w:rsidRDefault="0041389D">
      <w:pPr>
        <w:widowControl w:val="0"/>
        <w:autoSpaceDE w:val="0"/>
        <w:autoSpaceDN w:val="0"/>
        <w:adjustRightInd w:val="0"/>
        <w:spacing w:line="235" w:lineRule="atLeast"/>
        <w:ind w:firstLine="720"/>
        <w:rPr>
          <w:sz w:val="15"/>
          <w:szCs w:val="15"/>
        </w:rPr>
      </w:pPr>
      <w:r w:rsidRPr="00B80277">
        <w:rPr>
          <w:sz w:val="15"/>
          <w:szCs w:val="15"/>
        </w:rPr>
        <w:t xml:space="preserve"> -services of employees as volunteer mentors.</w:t>
      </w:r>
    </w:p>
    <w:p w:rsidR="0041389D" w:rsidRPr="00B80277" w:rsidRDefault="0041389D">
      <w:pPr>
        <w:widowControl w:val="0"/>
        <w:autoSpaceDE w:val="0"/>
        <w:autoSpaceDN w:val="0"/>
        <w:adjustRightInd w:val="0"/>
        <w:spacing w:line="235" w:lineRule="atLeast"/>
        <w:ind w:firstLine="720"/>
        <w:rPr>
          <w:sz w:val="15"/>
          <w:szCs w:val="15"/>
        </w:rPr>
      </w:pPr>
      <w:r w:rsidRPr="00B80277">
        <w:rPr>
          <w:sz w:val="15"/>
          <w:szCs w:val="15"/>
        </w:rPr>
        <w:t xml:space="preserve"> -internships, job shadowing, field trips, or other experiences outside the school.</w:t>
      </w:r>
    </w:p>
    <w:p w:rsidR="0041389D" w:rsidRDefault="0041389D">
      <w:pPr>
        <w:widowControl w:val="0"/>
        <w:autoSpaceDE w:val="0"/>
        <w:autoSpaceDN w:val="0"/>
        <w:adjustRightInd w:val="0"/>
        <w:spacing w:line="235" w:lineRule="atLeast"/>
        <w:ind w:firstLine="720"/>
        <w:rPr>
          <w:sz w:val="15"/>
          <w:szCs w:val="15"/>
        </w:rPr>
      </w:pPr>
      <w:r w:rsidRPr="00B80277">
        <w:rPr>
          <w:sz w:val="15"/>
          <w:szCs w:val="15"/>
        </w:rPr>
        <w:t xml:space="preserve"> -other property (including cash) or services as specified by the local educational agency.</w:t>
      </w:r>
    </w:p>
    <w:p w:rsidR="006F223E" w:rsidRDefault="006F223E">
      <w:pPr>
        <w:widowControl w:val="0"/>
        <w:autoSpaceDE w:val="0"/>
        <w:autoSpaceDN w:val="0"/>
        <w:adjustRightInd w:val="0"/>
        <w:spacing w:line="235" w:lineRule="atLeast"/>
        <w:ind w:firstLine="720"/>
        <w:rPr>
          <w:sz w:val="15"/>
          <w:szCs w:val="15"/>
        </w:rPr>
      </w:pPr>
      <w:r>
        <w:rPr>
          <w:sz w:val="15"/>
          <w:szCs w:val="15"/>
        </w:rPr>
        <w:tab/>
      </w:r>
      <w:r>
        <w:rPr>
          <w:sz w:val="15"/>
          <w:szCs w:val="15"/>
        </w:rPr>
        <w:tab/>
      </w:r>
      <w:r>
        <w:rPr>
          <w:sz w:val="15"/>
          <w:szCs w:val="15"/>
        </w:rPr>
        <w:tab/>
        <w:t>OR</w:t>
      </w:r>
    </w:p>
    <w:p w:rsidR="0041389D" w:rsidRPr="00A344D6" w:rsidRDefault="000C1C9F" w:rsidP="00A344D6">
      <w:pPr>
        <w:widowControl w:val="0"/>
        <w:autoSpaceDE w:val="0"/>
        <w:autoSpaceDN w:val="0"/>
        <w:adjustRightInd w:val="0"/>
        <w:spacing w:line="220" w:lineRule="atLeast"/>
        <w:jc w:val="both"/>
        <w:rPr>
          <w:sz w:val="15"/>
          <w:szCs w:val="15"/>
        </w:rPr>
      </w:pPr>
      <w:r w:rsidRPr="00A344D6">
        <w:rPr>
          <w:sz w:val="15"/>
          <w:szCs w:val="15"/>
        </w:rPr>
        <w:t xml:space="preserve"> The nonprofit National Education Foundation (NEF), the national leader in providing the most recognized and accepted 10% QZAB match, and setting up the QZAB academies nationally, has agreed to provide the required 10% match to all QZAB-eligible schools/school districts in Georgia.  NEF will donate the 10% in terms of 4,000 top-quality online courses in K-12 STEM (Science, Technology, Engineering and Math, with emphasis on Math),K-12 ELA, SAT/ACT, Digital Literacy for 8th graders mandated by NCLB, , IT (including 60 IT certifications in Microsoft, Cisco, Oracle, A+, Net+, Security+, Web Design, IT Security etc.) , Business and Management (including Project Management Professional certification) courses. </w:t>
      </w:r>
      <w:r w:rsidR="00A344D6" w:rsidRPr="00A344D6">
        <w:rPr>
          <w:sz w:val="15"/>
          <w:szCs w:val="15"/>
        </w:rPr>
        <w:t>The QZAB funds for curriculum can be used to pay the $39 Solution Site License fee.</w:t>
      </w:r>
    </w:p>
    <w:p w:rsidR="006F223E" w:rsidRPr="00A344D6" w:rsidRDefault="006F223E">
      <w:pPr>
        <w:widowControl w:val="0"/>
        <w:autoSpaceDE w:val="0"/>
        <w:autoSpaceDN w:val="0"/>
        <w:adjustRightInd w:val="0"/>
        <w:spacing w:line="220" w:lineRule="atLeast"/>
        <w:jc w:val="both"/>
        <w:rPr>
          <w:sz w:val="15"/>
          <w:szCs w:val="15"/>
        </w:rPr>
      </w:pPr>
    </w:p>
    <w:p w:rsidR="0041389D" w:rsidRPr="00B80277" w:rsidRDefault="0041389D">
      <w:pPr>
        <w:widowControl w:val="0"/>
        <w:autoSpaceDE w:val="0"/>
        <w:autoSpaceDN w:val="0"/>
        <w:adjustRightInd w:val="0"/>
        <w:spacing w:line="220" w:lineRule="atLeast"/>
        <w:jc w:val="both"/>
        <w:rPr>
          <w:sz w:val="15"/>
          <w:szCs w:val="15"/>
        </w:rPr>
      </w:pPr>
      <w:r w:rsidRPr="00B80277">
        <w:rPr>
          <w:sz w:val="15"/>
          <w:szCs w:val="15"/>
        </w:rPr>
        <w:t>The school system will keep written documentation of the contribution(s) on file at the qualifying school and/or the central administration office.</w:t>
      </w:r>
    </w:p>
    <w:p w:rsidR="0041389D" w:rsidRPr="00B80277" w:rsidRDefault="0041389D">
      <w:pPr>
        <w:widowControl w:val="0"/>
        <w:autoSpaceDE w:val="0"/>
        <w:autoSpaceDN w:val="0"/>
        <w:adjustRightInd w:val="0"/>
        <w:spacing w:line="220" w:lineRule="atLeast"/>
        <w:jc w:val="both"/>
        <w:rPr>
          <w:sz w:val="15"/>
          <w:szCs w:val="15"/>
        </w:rPr>
      </w:pPr>
    </w:p>
    <w:p w:rsidR="0041389D" w:rsidRPr="00652622" w:rsidRDefault="0041389D">
      <w:pPr>
        <w:widowControl w:val="0"/>
        <w:autoSpaceDE w:val="0"/>
        <w:autoSpaceDN w:val="0"/>
        <w:adjustRightInd w:val="0"/>
        <w:spacing w:line="249" w:lineRule="atLeast"/>
        <w:jc w:val="both"/>
        <w:rPr>
          <w:b/>
          <w:sz w:val="17"/>
          <w:szCs w:val="17"/>
        </w:rPr>
      </w:pPr>
      <w:r w:rsidRPr="00652622">
        <w:rPr>
          <w:b/>
          <w:sz w:val="17"/>
          <w:szCs w:val="17"/>
          <w:u w:val="single"/>
        </w:rPr>
        <w:t xml:space="preserve">   </w:t>
      </w:r>
      <w:r w:rsidR="00652622" w:rsidRPr="00652622">
        <w:rPr>
          <w:b/>
          <w:sz w:val="17"/>
          <w:szCs w:val="17"/>
          <w:u w:val="single"/>
        </w:rPr>
        <w:t>X</w:t>
      </w:r>
      <w:r w:rsidRPr="00652622">
        <w:rPr>
          <w:b/>
          <w:sz w:val="17"/>
          <w:szCs w:val="17"/>
          <w:u w:val="single"/>
        </w:rPr>
        <w:t xml:space="preserve">  </w:t>
      </w:r>
      <w:r w:rsidRPr="00652622">
        <w:rPr>
          <w:b/>
          <w:sz w:val="17"/>
          <w:szCs w:val="17"/>
        </w:rPr>
        <w:t xml:space="preserve">D. </w:t>
      </w:r>
      <w:r w:rsidRPr="00652622">
        <w:rPr>
          <w:b/>
          <w:sz w:val="17"/>
          <w:szCs w:val="17"/>
          <w:u w:val="single"/>
        </w:rPr>
        <w:t>The School System will follow the Requirements</w:t>
      </w:r>
      <w:r w:rsidR="00E12525" w:rsidRPr="00652622">
        <w:rPr>
          <w:b/>
          <w:sz w:val="17"/>
          <w:szCs w:val="17"/>
          <w:u w:val="single"/>
        </w:rPr>
        <w:t xml:space="preserve"> </w:t>
      </w:r>
      <w:r w:rsidRPr="00652622">
        <w:rPr>
          <w:b/>
          <w:sz w:val="17"/>
          <w:szCs w:val="17"/>
          <w:u w:val="single"/>
        </w:rPr>
        <w:t>for Bond Issuance and Use of Bond Proceeds</w:t>
      </w:r>
      <w:r w:rsidR="001E7494" w:rsidRPr="00652622">
        <w:rPr>
          <w:b/>
          <w:sz w:val="17"/>
          <w:szCs w:val="17"/>
          <w:u w:val="single"/>
        </w:rPr>
        <w:t>.</w:t>
      </w:r>
      <w:r w:rsidR="001E7494" w:rsidRPr="00652622">
        <w:rPr>
          <w:b/>
          <w:sz w:val="17"/>
          <w:szCs w:val="17"/>
        </w:rPr>
        <w:t xml:space="preserve"> </w:t>
      </w:r>
    </w:p>
    <w:p w:rsidR="0041389D" w:rsidRPr="00B80277" w:rsidRDefault="0041389D">
      <w:pPr>
        <w:widowControl w:val="0"/>
        <w:autoSpaceDE w:val="0"/>
        <w:autoSpaceDN w:val="0"/>
        <w:adjustRightInd w:val="0"/>
        <w:spacing w:line="220" w:lineRule="atLeast"/>
        <w:jc w:val="both"/>
        <w:rPr>
          <w:sz w:val="15"/>
          <w:szCs w:val="15"/>
        </w:rPr>
      </w:pPr>
      <w:r w:rsidRPr="00B80277">
        <w:rPr>
          <w:sz w:val="15"/>
          <w:szCs w:val="15"/>
        </w:rPr>
        <w:t>All applicable federal and state laws will be followed, including but not limited to those pertaining to public bonding and indebtedness, school facilities and capital outlay, and bidding procedures</w:t>
      </w:r>
      <w:r w:rsidRPr="006F223E">
        <w:rPr>
          <w:b/>
          <w:sz w:val="15"/>
          <w:szCs w:val="15"/>
        </w:rPr>
        <w:t>.</w:t>
      </w:r>
      <w:r w:rsidR="009378E1">
        <w:rPr>
          <w:b/>
          <w:sz w:val="15"/>
          <w:szCs w:val="15"/>
        </w:rPr>
        <w:t xml:space="preserve">  </w:t>
      </w:r>
    </w:p>
    <w:p w:rsidR="00BD1798" w:rsidRDefault="00BD1798" w:rsidP="00A350C4">
      <w:pPr>
        <w:widowControl w:val="0"/>
        <w:autoSpaceDE w:val="0"/>
        <w:autoSpaceDN w:val="0"/>
        <w:adjustRightInd w:val="0"/>
        <w:spacing w:line="225" w:lineRule="atLeast"/>
        <w:jc w:val="both"/>
        <w:rPr>
          <w:b/>
          <w:bCs/>
          <w:sz w:val="15"/>
          <w:szCs w:val="15"/>
        </w:rPr>
      </w:pPr>
    </w:p>
    <w:p w:rsidR="00BD1798" w:rsidRDefault="00A350C4" w:rsidP="00A350C4">
      <w:pPr>
        <w:widowControl w:val="0"/>
        <w:autoSpaceDE w:val="0"/>
        <w:autoSpaceDN w:val="0"/>
        <w:adjustRightInd w:val="0"/>
        <w:spacing w:line="225" w:lineRule="atLeast"/>
        <w:jc w:val="both"/>
        <w:rPr>
          <w:sz w:val="15"/>
          <w:szCs w:val="15"/>
        </w:rPr>
      </w:pPr>
      <w:r>
        <w:rPr>
          <w:b/>
          <w:bCs/>
          <w:sz w:val="15"/>
          <w:szCs w:val="15"/>
        </w:rPr>
        <w:t>P</w:t>
      </w:r>
      <w:r w:rsidR="0041389D" w:rsidRPr="006F223E">
        <w:rPr>
          <w:sz w:val="15"/>
          <w:szCs w:val="15"/>
        </w:rPr>
        <w:t>roceeds will be used only for renovation or repair of the school facility in which the academy program is located and infrastructure improvements and/or equipment to support the renovation or repair project.</w:t>
      </w:r>
      <w:r w:rsidR="00DC1DF3" w:rsidRPr="006F223E">
        <w:rPr>
          <w:sz w:val="15"/>
          <w:szCs w:val="15"/>
        </w:rPr>
        <w:t xml:space="preserve"> </w:t>
      </w:r>
    </w:p>
    <w:p w:rsidR="00BD1798" w:rsidRDefault="00BD1798" w:rsidP="00A350C4">
      <w:pPr>
        <w:widowControl w:val="0"/>
        <w:autoSpaceDE w:val="0"/>
        <w:autoSpaceDN w:val="0"/>
        <w:adjustRightInd w:val="0"/>
        <w:spacing w:line="225" w:lineRule="atLeast"/>
        <w:jc w:val="both"/>
        <w:rPr>
          <w:sz w:val="15"/>
          <w:szCs w:val="15"/>
        </w:rPr>
      </w:pPr>
    </w:p>
    <w:p w:rsidR="00A350C4" w:rsidRDefault="00A350C4" w:rsidP="00A350C4">
      <w:pPr>
        <w:widowControl w:val="0"/>
        <w:autoSpaceDE w:val="0"/>
        <w:autoSpaceDN w:val="0"/>
        <w:adjustRightInd w:val="0"/>
        <w:spacing w:line="225" w:lineRule="atLeast"/>
        <w:jc w:val="both"/>
        <w:rPr>
          <w:bCs/>
          <w:sz w:val="15"/>
          <w:szCs w:val="15"/>
        </w:rPr>
      </w:pPr>
      <w:r w:rsidRPr="00A350C4">
        <w:rPr>
          <w:bCs/>
          <w:sz w:val="15"/>
          <w:szCs w:val="15"/>
        </w:rPr>
        <w:t xml:space="preserve">No more than 2 percent of the proceeds can be used for administrative purposes associated with the bond issue.  </w:t>
      </w:r>
    </w:p>
    <w:p w:rsidR="00BD1798" w:rsidRPr="00A350C4" w:rsidRDefault="00BD1798" w:rsidP="00A350C4">
      <w:pPr>
        <w:widowControl w:val="0"/>
        <w:autoSpaceDE w:val="0"/>
        <w:autoSpaceDN w:val="0"/>
        <w:adjustRightInd w:val="0"/>
        <w:spacing w:line="225" w:lineRule="atLeast"/>
        <w:jc w:val="both"/>
        <w:rPr>
          <w:bCs/>
          <w:sz w:val="15"/>
          <w:szCs w:val="15"/>
        </w:rPr>
      </w:pPr>
    </w:p>
    <w:p w:rsidR="0041389D" w:rsidRPr="00BD1798" w:rsidRDefault="00DC1DF3" w:rsidP="000C1C9F">
      <w:pPr>
        <w:widowControl w:val="0"/>
        <w:autoSpaceDE w:val="0"/>
        <w:autoSpaceDN w:val="0"/>
        <w:adjustRightInd w:val="0"/>
        <w:spacing w:line="225" w:lineRule="atLeast"/>
        <w:jc w:val="both"/>
        <w:rPr>
          <w:bCs/>
          <w:sz w:val="15"/>
          <w:szCs w:val="15"/>
        </w:rPr>
      </w:pPr>
      <w:r w:rsidRPr="00BD1798">
        <w:rPr>
          <w:bCs/>
          <w:sz w:val="15"/>
          <w:szCs w:val="15"/>
        </w:rPr>
        <w:t xml:space="preserve">The system </w:t>
      </w:r>
      <w:r w:rsidR="00BD1798" w:rsidRPr="00BD1798">
        <w:rPr>
          <w:bCs/>
          <w:sz w:val="15"/>
          <w:szCs w:val="15"/>
        </w:rPr>
        <w:t xml:space="preserve">must provide </w:t>
      </w:r>
      <w:r w:rsidRPr="00BD1798">
        <w:rPr>
          <w:bCs/>
          <w:sz w:val="15"/>
          <w:szCs w:val="15"/>
        </w:rPr>
        <w:t>a written spending plan including commitment to have the bond funds contractually committe</w:t>
      </w:r>
      <w:r w:rsidR="00E12525" w:rsidRPr="00BD1798">
        <w:rPr>
          <w:bCs/>
          <w:sz w:val="15"/>
          <w:szCs w:val="15"/>
        </w:rPr>
        <w:t>d with</w:t>
      </w:r>
      <w:r w:rsidRPr="00BD1798">
        <w:rPr>
          <w:bCs/>
          <w:sz w:val="15"/>
          <w:szCs w:val="15"/>
        </w:rPr>
        <w:t>in</w:t>
      </w:r>
      <w:r w:rsidR="00B80277" w:rsidRPr="00BD1798">
        <w:rPr>
          <w:bCs/>
          <w:sz w:val="15"/>
          <w:szCs w:val="15"/>
        </w:rPr>
        <w:t xml:space="preserve"> six months </w:t>
      </w:r>
      <w:r w:rsidRPr="00BD1798">
        <w:rPr>
          <w:bCs/>
          <w:sz w:val="15"/>
          <w:szCs w:val="15"/>
        </w:rPr>
        <w:t xml:space="preserve">and </w:t>
      </w:r>
      <w:r w:rsidR="00B80277" w:rsidRPr="00BD1798">
        <w:rPr>
          <w:bCs/>
          <w:sz w:val="15"/>
          <w:szCs w:val="15"/>
        </w:rPr>
        <w:t>to have</w:t>
      </w:r>
      <w:r w:rsidR="006F223E" w:rsidRPr="00BD1798">
        <w:rPr>
          <w:bCs/>
          <w:sz w:val="15"/>
          <w:szCs w:val="15"/>
        </w:rPr>
        <w:t xml:space="preserve"> spent 95% of the funds with</w:t>
      </w:r>
      <w:r w:rsidR="000B2C84" w:rsidRPr="00BD1798">
        <w:rPr>
          <w:bCs/>
          <w:sz w:val="15"/>
          <w:szCs w:val="15"/>
        </w:rPr>
        <w:t>in five years.</w:t>
      </w:r>
    </w:p>
    <w:p w:rsidR="00BD1798" w:rsidRDefault="00BD1798">
      <w:pPr>
        <w:widowControl w:val="0"/>
        <w:autoSpaceDE w:val="0"/>
        <w:autoSpaceDN w:val="0"/>
        <w:adjustRightInd w:val="0"/>
        <w:spacing w:line="254" w:lineRule="atLeast"/>
        <w:jc w:val="both"/>
        <w:rPr>
          <w:sz w:val="15"/>
          <w:szCs w:val="15"/>
        </w:rPr>
      </w:pPr>
    </w:p>
    <w:p w:rsidR="0041389D" w:rsidRPr="00B80277" w:rsidRDefault="00D739A7" w:rsidP="00BD1798">
      <w:pPr>
        <w:widowControl w:val="0"/>
        <w:autoSpaceDE w:val="0"/>
        <w:autoSpaceDN w:val="0"/>
        <w:adjustRightInd w:val="0"/>
        <w:spacing w:line="254" w:lineRule="atLeast"/>
        <w:jc w:val="both"/>
        <w:rPr>
          <w:rFonts w:ascii="Arial" w:hAnsi="Arial" w:cs="Arial"/>
          <w:sz w:val="15"/>
          <w:szCs w:val="15"/>
        </w:rPr>
        <w:sectPr w:rsidR="0041389D" w:rsidRPr="00B80277" w:rsidSect="00D05DA5">
          <w:pgSz w:w="12240" w:h="15840"/>
          <w:pgMar w:top="720" w:right="1800" w:bottom="1080" w:left="900" w:header="720" w:footer="288" w:gutter="0"/>
          <w:cols w:space="720"/>
          <w:noEndnote/>
          <w:docGrid w:linePitch="326"/>
        </w:sectPr>
      </w:pPr>
      <w:r w:rsidRPr="000C1C9F">
        <w:rPr>
          <w:sz w:val="15"/>
          <w:szCs w:val="15"/>
        </w:rPr>
        <w:t>A description of the facility</w:t>
      </w:r>
      <w:r w:rsidR="0041389D" w:rsidRPr="000C1C9F">
        <w:rPr>
          <w:sz w:val="15"/>
          <w:szCs w:val="15"/>
        </w:rPr>
        <w:t xml:space="preserve"> repair/renovation project and proposed budget are contained in Attachments C and D.</w:t>
      </w:r>
      <w:r w:rsidR="0041389D" w:rsidRPr="00B80277">
        <w:rPr>
          <w:sz w:val="15"/>
          <w:szCs w:val="15"/>
        </w:rPr>
        <w:t xml:space="preserve">  </w:t>
      </w:r>
    </w:p>
    <w:p w:rsidR="0041389D" w:rsidRPr="00B80277" w:rsidRDefault="0041389D">
      <w:pPr>
        <w:widowControl w:val="0"/>
        <w:autoSpaceDE w:val="0"/>
        <w:autoSpaceDN w:val="0"/>
        <w:adjustRightInd w:val="0"/>
        <w:spacing w:line="230" w:lineRule="atLeast"/>
        <w:ind w:left="2160" w:firstLine="720"/>
        <w:jc w:val="both"/>
        <w:rPr>
          <w:b/>
          <w:bCs/>
          <w:sz w:val="17"/>
          <w:szCs w:val="17"/>
          <w:u w:val="single"/>
        </w:rPr>
      </w:pPr>
      <w:r w:rsidRPr="00B80277">
        <w:rPr>
          <w:b/>
          <w:bCs/>
          <w:sz w:val="17"/>
          <w:szCs w:val="17"/>
        </w:rPr>
        <w:t xml:space="preserve">Attachment B. - </w:t>
      </w:r>
      <w:r w:rsidRPr="00B80277">
        <w:rPr>
          <w:b/>
          <w:bCs/>
          <w:sz w:val="17"/>
          <w:szCs w:val="17"/>
          <w:u w:val="single"/>
        </w:rPr>
        <w:t>Academy Program Description</w:t>
      </w:r>
    </w:p>
    <w:p w:rsidR="0041389D" w:rsidRPr="00B80277" w:rsidRDefault="0041389D">
      <w:pPr>
        <w:widowControl w:val="0"/>
        <w:autoSpaceDE w:val="0"/>
        <w:autoSpaceDN w:val="0"/>
        <w:adjustRightInd w:val="0"/>
        <w:spacing w:line="230" w:lineRule="atLeast"/>
        <w:jc w:val="both"/>
        <w:rPr>
          <w:b/>
          <w:bCs/>
          <w:sz w:val="17"/>
          <w:szCs w:val="17"/>
          <w:u w:val="single"/>
        </w:rPr>
      </w:pPr>
    </w:p>
    <w:p w:rsidR="0041389D" w:rsidRPr="00652622" w:rsidRDefault="0041389D" w:rsidP="00FD3737">
      <w:pPr>
        <w:widowControl w:val="0"/>
        <w:autoSpaceDE w:val="0"/>
        <w:autoSpaceDN w:val="0"/>
        <w:adjustRightInd w:val="0"/>
        <w:spacing w:line="220" w:lineRule="atLeast"/>
        <w:ind w:left="180"/>
        <w:jc w:val="both"/>
        <w:rPr>
          <w:b/>
          <w:i/>
          <w:iCs/>
          <w:sz w:val="15"/>
          <w:szCs w:val="15"/>
        </w:rPr>
      </w:pPr>
      <w:r w:rsidRPr="00652622">
        <w:rPr>
          <w:b/>
          <w:i/>
          <w:iCs/>
          <w:sz w:val="15"/>
          <w:szCs w:val="15"/>
          <w:u w:val="single"/>
        </w:rPr>
        <w:t xml:space="preserve">Instructions: </w:t>
      </w:r>
      <w:r w:rsidRPr="00652622">
        <w:rPr>
          <w:b/>
          <w:i/>
          <w:iCs/>
          <w:sz w:val="15"/>
          <w:szCs w:val="15"/>
        </w:rPr>
        <w:t>Provide a brief overview of the proposed academy program and how the program will contribute to improved student achievement, attainment of school improvement goals, and the identified pu</w:t>
      </w:r>
      <w:r w:rsidR="006F223E" w:rsidRPr="00652622">
        <w:rPr>
          <w:b/>
          <w:i/>
          <w:iCs/>
          <w:sz w:val="15"/>
          <w:szCs w:val="15"/>
        </w:rPr>
        <w:t>rposes in federal laws which include</w:t>
      </w:r>
      <w:r w:rsidRPr="00652622">
        <w:rPr>
          <w:b/>
          <w:i/>
          <w:iCs/>
          <w:sz w:val="15"/>
          <w:szCs w:val="15"/>
        </w:rPr>
        <w:t xml:space="preserve"> </w:t>
      </w:r>
      <w:r w:rsidR="001E7494" w:rsidRPr="00652622">
        <w:rPr>
          <w:b/>
          <w:i/>
          <w:iCs/>
          <w:sz w:val="15"/>
          <w:szCs w:val="15"/>
        </w:rPr>
        <w:t>CTAE programs and embrac</w:t>
      </w:r>
      <w:r w:rsidR="006639FA" w:rsidRPr="00652622">
        <w:rPr>
          <w:b/>
          <w:i/>
          <w:iCs/>
          <w:sz w:val="15"/>
          <w:szCs w:val="15"/>
        </w:rPr>
        <w:t>ing</w:t>
      </w:r>
      <w:r w:rsidR="001E7494" w:rsidRPr="00652622">
        <w:rPr>
          <w:b/>
          <w:i/>
          <w:iCs/>
          <w:sz w:val="15"/>
          <w:szCs w:val="15"/>
        </w:rPr>
        <w:t xml:space="preserve"> academic integration while increasing</w:t>
      </w:r>
      <w:r w:rsidRPr="00652622">
        <w:rPr>
          <w:b/>
          <w:i/>
          <w:iCs/>
          <w:sz w:val="15"/>
          <w:szCs w:val="15"/>
        </w:rPr>
        <w:t xml:space="preserve"> graduation and employment rates, and better prepar</w:t>
      </w:r>
      <w:r w:rsidR="006639FA" w:rsidRPr="00652622">
        <w:rPr>
          <w:b/>
          <w:i/>
          <w:iCs/>
          <w:sz w:val="15"/>
          <w:szCs w:val="15"/>
        </w:rPr>
        <w:t>ing</w:t>
      </w:r>
      <w:r w:rsidRPr="00652622">
        <w:rPr>
          <w:b/>
          <w:i/>
          <w:iCs/>
          <w:sz w:val="15"/>
          <w:szCs w:val="15"/>
        </w:rPr>
        <w:t xml:space="preserve"> students for the rigors of college and the increasingly complex workforce. Include a description of how the school has worked in cooperation with busines</w:t>
      </w:r>
      <w:r w:rsidR="006639FA" w:rsidRPr="00652622">
        <w:rPr>
          <w:b/>
          <w:i/>
          <w:iCs/>
          <w:sz w:val="15"/>
          <w:szCs w:val="15"/>
        </w:rPr>
        <w:t>s</w:t>
      </w:r>
      <w:r w:rsidRPr="00652622">
        <w:rPr>
          <w:b/>
          <w:i/>
          <w:iCs/>
          <w:sz w:val="15"/>
          <w:szCs w:val="15"/>
        </w:rPr>
        <w:t xml:space="preserve"> to design the program and how business, non-profit organizations, and/or individuals have or wi</w:t>
      </w:r>
      <w:r w:rsidR="001E7494" w:rsidRPr="00652622">
        <w:rPr>
          <w:b/>
          <w:i/>
          <w:iCs/>
          <w:sz w:val="15"/>
          <w:szCs w:val="15"/>
        </w:rPr>
        <w:t>ll contribute an equivalent of 1</w:t>
      </w:r>
      <w:r w:rsidRPr="00652622">
        <w:rPr>
          <w:b/>
          <w:i/>
          <w:iCs/>
          <w:sz w:val="15"/>
          <w:szCs w:val="15"/>
        </w:rPr>
        <w:t>0 percent of the QZAB bond issue in support of the academy program.</w:t>
      </w:r>
      <w:r w:rsidR="00FD3737" w:rsidRPr="00652622">
        <w:rPr>
          <w:b/>
          <w:i/>
          <w:iCs/>
          <w:sz w:val="15"/>
          <w:szCs w:val="15"/>
        </w:rPr>
        <w:t xml:space="preserve"> Also include a detailed description of how the academy will be sustained long term to include staffing and equipment.</w:t>
      </w:r>
    </w:p>
    <w:p w:rsidR="0041389D" w:rsidRPr="00B80277" w:rsidRDefault="0041389D">
      <w:pPr>
        <w:widowControl w:val="0"/>
        <w:autoSpaceDE w:val="0"/>
        <w:autoSpaceDN w:val="0"/>
        <w:adjustRightInd w:val="0"/>
        <w:spacing w:line="220" w:lineRule="atLeast"/>
        <w:jc w:val="center"/>
        <w:rPr>
          <w:sz w:val="15"/>
          <w:szCs w:val="15"/>
        </w:rPr>
      </w:pPr>
    </w:p>
    <w:p w:rsidR="00652622" w:rsidRDefault="00652622" w:rsidP="00652622">
      <w:pPr>
        <w:widowControl w:val="0"/>
        <w:autoSpaceDE w:val="0"/>
        <w:autoSpaceDN w:val="0"/>
        <w:adjustRightInd w:val="0"/>
        <w:spacing w:line="220" w:lineRule="atLeast"/>
        <w:rPr>
          <w:sz w:val="15"/>
          <w:szCs w:val="15"/>
        </w:rPr>
      </w:pPr>
      <w:r>
        <w:rPr>
          <w:sz w:val="15"/>
          <w:szCs w:val="15"/>
        </w:rPr>
        <w:t>Commerce Academy includes the following Career Clusters:</w:t>
      </w:r>
    </w:p>
    <w:p w:rsidR="00652622" w:rsidRDefault="00652622" w:rsidP="00652622">
      <w:pPr>
        <w:widowControl w:val="0"/>
        <w:autoSpaceDE w:val="0"/>
        <w:autoSpaceDN w:val="0"/>
        <w:adjustRightInd w:val="0"/>
        <w:spacing w:line="220" w:lineRule="atLeast"/>
        <w:ind w:firstLine="720"/>
        <w:rPr>
          <w:sz w:val="15"/>
          <w:szCs w:val="15"/>
        </w:rPr>
      </w:pPr>
      <w:r>
        <w:rPr>
          <w:sz w:val="15"/>
          <w:szCs w:val="15"/>
        </w:rPr>
        <w:t xml:space="preserve">Arts, A/V technology &amp; Communications, </w:t>
      </w:r>
      <w:r>
        <w:rPr>
          <w:sz w:val="15"/>
          <w:szCs w:val="15"/>
        </w:rPr>
        <w:tab/>
      </w:r>
    </w:p>
    <w:p w:rsidR="00652622" w:rsidRDefault="00652622" w:rsidP="00652622">
      <w:pPr>
        <w:widowControl w:val="0"/>
        <w:autoSpaceDE w:val="0"/>
        <w:autoSpaceDN w:val="0"/>
        <w:adjustRightInd w:val="0"/>
        <w:spacing w:line="220" w:lineRule="atLeast"/>
        <w:ind w:firstLine="720"/>
        <w:rPr>
          <w:sz w:val="15"/>
          <w:szCs w:val="15"/>
        </w:rPr>
      </w:pPr>
      <w:r>
        <w:rPr>
          <w:sz w:val="15"/>
          <w:szCs w:val="15"/>
        </w:rPr>
        <w:t>Business Management &amp; Administration</w:t>
      </w:r>
    </w:p>
    <w:p w:rsidR="00652622" w:rsidRDefault="00652622" w:rsidP="00652622">
      <w:pPr>
        <w:widowControl w:val="0"/>
        <w:autoSpaceDE w:val="0"/>
        <w:autoSpaceDN w:val="0"/>
        <w:adjustRightInd w:val="0"/>
        <w:spacing w:line="220" w:lineRule="atLeast"/>
        <w:ind w:firstLine="720"/>
        <w:rPr>
          <w:sz w:val="15"/>
          <w:szCs w:val="15"/>
        </w:rPr>
      </w:pPr>
      <w:r>
        <w:rPr>
          <w:sz w:val="15"/>
          <w:szCs w:val="15"/>
        </w:rPr>
        <w:t>Finance</w:t>
      </w:r>
    </w:p>
    <w:p w:rsidR="00652622" w:rsidRDefault="00652622" w:rsidP="00652622">
      <w:pPr>
        <w:widowControl w:val="0"/>
        <w:autoSpaceDE w:val="0"/>
        <w:autoSpaceDN w:val="0"/>
        <w:adjustRightInd w:val="0"/>
        <w:spacing w:line="220" w:lineRule="atLeast"/>
        <w:ind w:firstLine="720"/>
        <w:rPr>
          <w:sz w:val="15"/>
          <w:szCs w:val="15"/>
        </w:rPr>
      </w:pPr>
      <w:r>
        <w:rPr>
          <w:sz w:val="15"/>
          <w:szCs w:val="15"/>
        </w:rPr>
        <w:t>Hospitality &amp; Tourism</w:t>
      </w:r>
    </w:p>
    <w:p w:rsidR="00652622" w:rsidRDefault="00652622" w:rsidP="00652622">
      <w:pPr>
        <w:widowControl w:val="0"/>
        <w:autoSpaceDE w:val="0"/>
        <w:autoSpaceDN w:val="0"/>
        <w:adjustRightInd w:val="0"/>
        <w:spacing w:line="220" w:lineRule="atLeast"/>
        <w:ind w:firstLine="720"/>
        <w:rPr>
          <w:sz w:val="15"/>
          <w:szCs w:val="15"/>
        </w:rPr>
      </w:pPr>
      <w:r>
        <w:rPr>
          <w:sz w:val="15"/>
          <w:szCs w:val="15"/>
        </w:rPr>
        <w:t>Marketing Sales &amp; Service</w:t>
      </w:r>
    </w:p>
    <w:p w:rsidR="00652622" w:rsidRPr="00B80277" w:rsidRDefault="00652622" w:rsidP="00652622">
      <w:pPr>
        <w:widowControl w:val="0"/>
        <w:autoSpaceDE w:val="0"/>
        <w:autoSpaceDN w:val="0"/>
        <w:adjustRightInd w:val="0"/>
        <w:spacing w:line="220" w:lineRule="atLeast"/>
        <w:ind w:firstLine="720"/>
        <w:rPr>
          <w:sz w:val="15"/>
          <w:szCs w:val="15"/>
        </w:rPr>
      </w:pPr>
    </w:p>
    <w:p w:rsidR="00652622" w:rsidRDefault="00652622" w:rsidP="00652622">
      <w:pPr>
        <w:widowControl w:val="0"/>
        <w:autoSpaceDE w:val="0"/>
        <w:autoSpaceDN w:val="0"/>
        <w:adjustRightInd w:val="0"/>
        <w:spacing w:line="220" w:lineRule="atLeast"/>
        <w:rPr>
          <w:sz w:val="15"/>
          <w:szCs w:val="15"/>
        </w:rPr>
      </w:pPr>
      <w:r>
        <w:rPr>
          <w:sz w:val="15"/>
          <w:szCs w:val="15"/>
        </w:rPr>
        <w:t>Utopia HS believes in promoting quality education opportunities for all students through appropriate programs, facilities and integration of technology to enhance all components of the educational process. We are committed to working with students, parents, and business &amp; industry in a joint effort to ensure student success. Our school supports an ongoing improvement process that focuses on effective instructional strategies, strong character values and student achievement. With this mission in mind, Utopia HS desires to create a Commerce Academy as part of the existing Career Technical and Agricultural Education (CTAE) program. This will be a new and innovative partnership between Utopia HS, Utopia Technical College, Utopia University and numerous local businesses and community organizations.</w:t>
      </w:r>
    </w:p>
    <w:p w:rsidR="00652622" w:rsidRDefault="00652622" w:rsidP="00652622">
      <w:pPr>
        <w:widowControl w:val="0"/>
        <w:autoSpaceDE w:val="0"/>
        <w:autoSpaceDN w:val="0"/>
        <w:adjustRightInd w:val="0"/>
        <w:spacing w:line="220" w:lineRule="atLeast"/>
        <w:rPr>
          <w:sz w:val="15"/>
          <w:szCs w:val="15"/>
        </w:rPr>
      </w:pPr>
    </w:p>
    <w:p w:rsidR="00652622" w:rsidRDefault="00652622" w:rsidP="00652622">
      <w:pPr>
        <w:widowControl w:val="0"/>
        <w:autoSpaceDE w:val="0"/>
        <w:autoSpaceDN w:val="0"/>
        <w:adjustRightInd w:val="0"/>
        <w:spacing w:line="220" w:lineRule="atLeast"/>
        <w:rPr>
          <w:sz w:val="15"/>
          <w:szCs w:val="15"/>
        </w:rPr>
      </w:pPr>
      <w:r>
        <w:rPr>
          <w:sz w:val="15"/>
          <w:szCs w:val="15"/>
        </w:rPr>
        <w:t xml:space="preserve">The academy will directly impact student students in grades 9-12. The school has a population of 1,800 students and traditionally 88% of our students participate in one or more CTAE classes. We would like to improve the percentage of students completing a CTAE pathway and passing of the respective industry recognized student credential; the current percentage of CTAE pathway completion is 22%.  The Commerce Academy will allow our students to be college and career ready and provide a seamless transition to post secondary education.  In addition to facility renovation and equipment purchases, the QZAB funds will be used to provide extensive professional learning for teams of academic and CTAE teachers to provide high quality academic integration in all academy courses. </w:t>
      </w:r>
    </w:p>
    <w:p w:rsidR="00652622" w:rsidRDefault="00652622" w:rsidP="00652622">
      <w:pPr>
        <w:widowControl w:val="0"/>
        <w:autoSpaceDE w:val="0"/>
        <w:autoSpaceDN w:val="0"/>
        <w:adjustRightInd w:val="0"/>
        <w:spacing w:line="220" w:lineRule="atLeast"/>
        <w:ind w:firstLine="720"/>
        <w:rPr>
          <w:sz w:val="15"/>
          <w:szCs w:val="15"/>
        </w:rPr>
      </w:pPr>
    </w:p>
    <w:p w:rsidR="00652622" w:rsidRDefault="00652622" w:rsidP="00652622">
      <w:pPr>
        <w:widowControl w:val="0"/>
        <w:autoSpaceDE w:val="0"/>
        <w:autoSpaceDN w:val="0"/>
        <w:adjustRightInd w:val="0"/>
        <w:spacing w:line="220" w:lineRule="atLeast"/>
        <w:rPr>
          <w:sz w:val="15"/>
          <w:szCs w:val="15"/>
        </w:rPr>
      </w:pPr>
      <w:r>
        <w:rPr>
          <w:sz w:val="15"/>
          <w:szCs w:val="15"/>
        </w:rPr>
        <w:t xml:space="preserve">Utopia HS is located on the Georgia coast in area where the primary economic driver is the hospitality and tourism industry. Businesses related to these industries serve on the school’s advisory committee that has conducted a needs assessment verifying future employment trends.  The career clusters selected for this academy were validated by the needs assessment.  In our area, numerous job opportunities exist and are predicted for the future in each of the career clusters planned for inclusion in the Commerce Academy. Some of the goals for the Commerce Academy are: </w:t>
      </w:r>
    </w:p>
    <w:p w:rsidR="00652622" w:rsidRDefault="00652622" w:rsidP="00652622">
      <w:pPr>
        <w:widowControl w:val="0"/>
        <w:autoSpaceDE w:val="0"/>
        <w:autoSpaceDN w:val="0"/>
        <w:adjustRightInd w:val="0"/>
        <w:spacing w:line="220" w:lineRule="atLeast"/>
        <w:ind w:firstLine="720"/>
        <w:rPr>
          <w:sz w:val="15"/>
          <w:szCs w:val="15"/>
        </w:rPr>
      </w:pPr>
    </w:p>
    <w:p w:rsidR="00652622" w:rsidRDefault="00652622" w:rsidP="00652622">
      <w:pPr>
        <w:pStyle w:val="ListParagraph"/>
        <w:widowControl w:val="0"/>
        <w:numPr>
          <w:ilvl w:val="0"/>
          <w:numId w:val="6"/>
        </w:numPr>
        <w:autoSpaceDE w:val="0"/>
        <w:autoSpaceDN w:val="0"/>
        <w:adjustRightInd w:val="0"/>
        <w:spacing w:line="220" w:lineRule="atLeast"/>
        <w:rPr>
          <w:sz w:val="15"/>
          <w:szCs w:val="15"/>
        </w:rPr>
      </w:pPr>
      <w:r>
        <w:rPr>
          <w:sz w:val="15"/>
          <w:szCs w:val="15"/>
        </w:rPr>
        <w:t>Increase pathway completion from 22% to 50% within two years and 80% within 5 years</w:t>
      </w:r>
    </w:p>
    <w:p w:rsidR="00652622" w:rsidRDefault="00652622" w:rsidP="00652622">
      <w:pPr>
        <w:pStyle w:val="ListParagraph"/>
        <w:widowControl w:val="0"/>
        <w:numPr>
          <w:ilvl w:val="0"/>
          <w:numId w:val="6"/>
        </w:numPr>
        <w:autoSpaceDE w:val="0"/>
        <w:autoSpaceDN w:val="0"/>
        <w:adjustRightInd w:val="0"/>
        <w:spacing w:line="220" w:lineRule="atLeast"/>
        <w:rPr>
          <w:sz w:val="15"/>
          <w:szCs w:val="15"/>
        </w:rPr>
      </w:pPr>
      <w:r>
        <w:rPr>
          <w:sz w:val="15"/>
          <w:szCs w:val="15"/>
        </w:rPr>
        <w:t>Increase Work-Based Learning student placements in occupations related to the Commerce Academy  career clusters</w:t>
      </w:r>
    </w:p>
    <w:p w:rsidR="00652622" w:rsidRDefault="00652622" w:rsidP="00652622">
      <w:pPr>
        <w:pStyle w:val="ListParagraph"/>
        <w:widowControl w:val="0"/>
        <w:numPr>
          <w:ilvl w:val="0"/>
          <w:numId w:val="6"/>
        </w:numPr>
        <w:autoSpaceDE w:val="0"/>
        <w:autoSpaceDN w:val="0"/>
        <w:adjustRightInd w:val="0"/>
        <w:spacing w:line="220" w:lineRule="atLeast"/>
        <w:rPr>
          <w:sz w:val="15"/>
          <w:szCs w:val="15"/>
        </w:rPr>
      </w:pPr>
      <w:r>
        <w:rPr>
          <w:sz w:val="15"/>
          <w:szCs w:val="15"/>
        </w:rPr>
        <w:t>Increase the school’s graduation rate from 72% to 90% over three years</w:t>
      </w:r>
    </w:p>
    <w:p w:rsidR="00652622" w:rsidRDefault="00652622" w:rsidP="00652622">
      <w:pPr>
        <w:pStyle w:val="ListParagraph"/>
        <w:widowControl w:val="0"/>
        <w:numPr>
          <w:ilvl w:val="0"/>
          <w:numId w:val="6"/>
        </w:numPr>
        <w:autoSpaceDE w:val="0"/>
        <w:autoSpaceDN w:val="0"/>
        <w:adjustRightInd w:val="0"/>
        <w:spacing w:line="220" w:lineRule="atLeast"/>
        <w:rPr>
          <w:sz w:val="15"/>
          <w:szCs w:val="15"/>
        </w:rPr>
      </w:pPr>
      <w:r>
        <w:rPr>
          <w:sz w:val="15"/>
          <w:szCs w:val="15"/>
        </w:rPr>
        <w:t>Improve student performance on all measurements related to existing academic testing and benchmarks</w:t>
      </w:r>
    </w:p>
    <w:p w:rsidR="00652622" w:rsidRDefault="00652622" w:rsidP="00652622">
      <w:pPr>
        <w:widowControl w:val="0"/>
        <w:autoSpaceDE w:val="0"/>
        <w:autoSpaceDN w:val="0"/>
        <w:adjustRightInd w:val="0"/>
        <w:spacing w:line="220" w:lineRule="atLeast"/>
        <w:ind w:left="720"/>
        <w:rPr>
          <w:sz w:val="15"/>
          <w:szCs w:val="15"/>
        </w:rPr>
      </w:pPr>
    </w:p>
    <w:p w:rsidR="00652622" w:rsidRPr="001B1461" w:rsidRDefault="00652622" w:rsidP="00652622">
      <w:pPr>
        <w:widowControl w:val="0"/>
        <w:autoSpaceDE w:val="0"/>
        <w:autoSpaceDN w:val="0"/>
        <w:adjustRightInd w:val="0"/>
        <w:spacing w:line="220" w:lineRule="atLeast"/>
        <w:rPr>
          <w:sz w:val="15"/>
          <w:szCs w:val="15"/>
        </w:rPr>
      </w:pPr>
      <w:r>
        <w:rPr>
          <w:sz w:val="15"/>
          <w:szCs w:val="15"/>
        </w:rPr>
        <w:t>Utopia High School has two CTAE labs that have not been utilized for some years.  Renovation plans include removing a wall and stripping the contents of the two old labs. This will give us 7,200 square feet to plan and re-build labs serving the pathway courses that make up the Commerce Academy. In the new space we will have an A/V Technology &amp; Communications lab including a production studio connected to two other labs. The second lab will be designed for delivery of the Business Management &amp; Administration and Finance clusters. The third lab will house the Hospitality &amp; Tourism and Marketing Sales &amp; Service clusters.  The students in the Business Management &amp; Administration and Finance clusters and the Hospitality &amp; Tourism and Marketing Sales &amp; Service clusters will collaborate with the A/V Technology &amp; Communications students.  For example, students will interact on project based activities to produce videos and other public relations materials related to the hospitality and tourism industry.</w:t>
      </w:r>
    </w:p>
    <w:p w:rsidR="00652622" w:rsidRDefault="00652622" w:rsidP="00652622">
      <w:pPr>
        <w:widowControl w:val="0"/>
        <w:autoSpaceDE w:val="0"/>
        <w:autoSpaceDN w:val="0"/>
        <w:adjustRightInd w:val="0"/>
        <w:spacing w:line="220" w:lineRule="atLeast"/>
        <w:rPr>
          <w:sz w:val="15"/>
          <w:szCs w:val="15"/>
        </w:rPr>
      </w:pPr>
    </w:p>
    <w:p w:rsidR="00652622" w:rsidRPr="00B80277" w:rsidRDefault="00652622" w:rsidP="00652622">
      <w:pPr>
        <w:widowControl w:val="0"/>
        <w:autoSpaceDE w:val="0"/>
        <w:autoSpaceDN w:val="0"/>
        <w:adjustRightInd w:val="0"/>
        <w:spacing w:line="220" w:lineRule="atLeast"/>
        <w:rPr>
          <w:sz w:val="15"/>
          <w:szCs w:val="15"/>
        </w:rPr>
      </w:pPr>
      <w:r>
        <w:rPr>
          <w:sz w:val="15"/>
          <w:szCs w:val="15"/>
        </w:rPr>
        <w:t xml:space="preserve">We will use the Peach State Pathways: Program of Study tools provided by GADOE for to plan the coursework that students will take and the related Work-Based Learning experiences. All students enrolled in this academy will receive career guidance and complete a program of study upon entering the academy.  Through extensive professional learning activities, the Commerce Academy teachers will be paired with core academic teachers and will design activities to apply academic skills in the CTAE pathway courses.  The planned integration will be bi-directional requiring core academic teachers to plan activities related to Academy projects as well as CTAE teachers applying academic skills in the CTAE class activities.  For example, students in the English and Language Arts program will apply reading and writing skills through a research paper related to their current coursework in the Commerce Academy.  Another example will have students applying math skills in the use of monetary calculations and the use of percentages within their Marketing Sales &amp; Service or Finance classes.   </w:t>
      </w:r>
    </w:p>
    <w:p w:rsidR="0041389D" w:rsidRPr="00B80277" w:rsidRDefault="0041389D" w:rsidP="00652622">
      <w:pPr>
        <w:widowControl w:val="0"/>
        <w:autoSpaceDE w:val="0"/>
        <w:autoSpaceDN w:val="0"/>
        <w:adjustRightInd w:val="0"/>
        <w:spacing w:line="220" w:lineRule="atLeast"/>
        <w:rPr>
          <w:sz w:val="15"/>
          <w:szCs w:val="15"/>
        </w:rPr>
      </w:pPr>
    </w:p>
    <w:p w:rsidR="0041389D" w:rsidRPr="00B80277" w:rsidRDefault="0041389D">
      <w:pPr>
        <w:widowControl w:val="0"/>
        <w:autoSpaceDE w:val="0"/>
        <w:autoSpaceDN w:val="0"/>
        <w:adjustRightInd w:val="0"/>
        <w:spacing w:line="220" w:lineRule="atLeast"/>
        <w:jc w:val="center"/>
        <w:rPr>
          <w:sz w:val="15"/>
          <w:szCs w:val="15"/>
        </w:rPr>
      </w:pPr>
    </w:p>
    <w:p w:rsidR="0041389D" w:rsidRPr="00B80277" w:rsidRDefault="0041389D">
      <w:pPr>
        <w:widowControl w:val="0"/>
        <w:autoSpaceDE w:val="0"/>
        <w:autoSpaceDN w:val="0"/>
        <w:adjustRightInd w:val="0"/>
        <w:spacing w:line="220" w:lineRule="atLeast"/>
        <w:jc w:val="center"/>
        <w:rPr>
          <w:sz w:val="15"/>
          <w:szCs w:val="15"/>
        </w:rPr>
      </w:pPr>
    </w:p>
    <w:p w:rsidR="0041389D" w:rsidRPr="00B80277" w:rsidRDefault="0041389D">
      <w:pPr>
        <w:widowControl w:val="0"/>
        <w:autoSpaceDE w:val="0"/>
        <w:autoSpaceDN w:val="0"/>
        <w:adjustRightInd w:val="0"/>
        <w:spacing w:line="220" w:lineRule="atLeast"/>
        <w:jc w:val="center"/>
        <w:rPr>
          <w:sz w:val="15"/>
          <w:szCs w:val="15"/>
        </w:rPr>
      </w:pPr>
    </w:p>
    <w:p w:rsidR="0041389D" w:rsidRPr="00B80277" w:rsidRDefault="0041389D">
      <w:pPr>
        <w:widowControl w:val="0"/>
        <w:autoSpaceDE w:val="0"/>
        <w:autoSpaceDN w:val="0"/>
        <w:adjustRightInd w:val="0"/>
        <w:spacing w:line="220" w:lineRule="atLeast"/>
        <w:jc w:val="center"/>
        <w:rPr>
          <w:sz w:val="15"/>
          <w:szCs w:val="15"/>
        </w:rPr>
      </w:pPr>
    </w:p>
    <w:p w:rsidR="0041389D" w:rsidRPr="00B80277" w:rsidRDefault="0041389D">
      <w:pPr>
        <w:widowControl w:val="0"/>
        <w:autoSpaceDE w:val="0"/>
        <w:autoSpaceDN w:val="0"/>
        <w:adjustRightInd w:val="0"/>
        <w:spacing w:line="220" w:lineRule="atLeast"/>
        <w:ind w:left="2160" w:firstLine="720"/>
        <w:jc w:val="both"/>
        <w:rPr>
          <w:b/>
          <w:bCs/>
          <w:sz w:val="17"/>
          <w:szCs w:val="17"/>
          <w:u w:val="single"/>
        </w:rPr>
      </w:pPr>
      <w:r w:rsidRPr="00B80277">
        <w:rPr>
          <w:b/>
          <w:bCs/>
          <w:sz w:val="17"/>
          <w:szCs w:val="17"/>
        </w:rPr>
        <w:t xml:space="preserve">Attachment C. </w:t>
      </w:r>
      <w:r w:rsidRPr="00B80277">
        <w:rPr>
          <w:b/>
          <w:bCs/>
          <w:sz w:val="17"/>
          <w:szCs w:val="17"/>
          <w:u w:val="single"/>
        </w:rPr>
        <w:t>Facility Renovation/Repair Project</w:t>
      </w:r>
    </w:p>
    <w:p w:rsidR="0041389D" w:rsidRPr="00B80277" w:rsidRDefault="0041389D">
      <w:pPr>
        <w:widowControl w:val="0"/>
        <w:autoSpaceDE w:val="0"/>
        <w:autoSpaceDN w:val="0"/>
        <w:adjustRightInd w:val="0"/>
        <w:spacing w:line="220" w:lineRule="atLeast"/>
        <w:jc w:val="both"/>
        <w:rPr>
          <w:b/>
          <w:bCs/>
          <w:sz w:val="17"/>
          <w:szCs w:val="17"/>
          <w:u w:val="single"/>
        </w:rPr>
      </w:pPr>
    </w:p>
    <w:p w:rsidR="0041389D" w:rsidRPr="00652622" w:rsidRDefault="0041389D">
      <w:pPr>
        <w:widowControl w:val="0"/>
        <w:autoSpaceDE w:val="0"/>
        <w:autoSpaceDN w:val="0"/>
        <w:adjustRightInd w:val="0"/>
        <w:spacing w:line="230" w:lineRule="atLeast"/>
        <w:ind w:left="180"/>
        <w:jc w:val="both"/>
        <w:rPr>
          <w:b/>
          <w:i/>
          <w:iCs/>
          <w:sz w:val="15"/>
          <w:szCs w:val="15"/>
        </w:rPr>
      </w:pPr>
      <w:r w:rsidRPr="00652622">
        <w:rPr>
          <w:b/>
          <w:i/>
          <w:iCs/>
          <w:sz w:val="15"/>
          <w:szCs w:val="15"/>
          <w:u w:val="single"/>
        </w:rPr>
        <w:t>Instructions</w:t>
      </w:r>
      <w:r w:rsidRPr="00652622">
        <w:rPr>
          <w:b/>
          <w:i/>
          <w:iCs/>
          <w:sz w:val="15"/>
          <w:szCs w:val="15"/>
        </w:rPr>
        <w:t>: Briefly describe the school/facility renovation or repair project and how it relates to the</w:t>
      </w:r>
      <w:r w:rsidR="001C4BD9" w:rsidRPr="00652622">
        <w:rPr>
          <w:b/>
          <w:i/>
          <w:iCs/>
          <w:sz w:val="15"/>
          <w:szCs w:val="15"/>
        </w:rPr>
        <w:t xml:space="preserve"> CTAE programs and academic integration</w:t>
      </w:r>
      <w:r w:rsidRPr="00652622">
        <w:rPr>
          <w:b/>
          <w:i/>
          <w:iCs/>
          <w:sz w:val="15"/>
          <w:szCs w:val="15"/>
        </w:rPr>
        <w:t>.  Include in the description any equipment to be procured with QZAB proceeds.</w:t>
      </w:r>
      <w:r w:rsidR="004D6D68" w:rsidRPr="00652622">
        <w:rPr>
          <w:b/>
          <w:i/>
          <w:iCs/>
          <w:sz w:val="15"/>
          <w:szCs w:val="15"/>
        </w:rPr>
        <w:t xml:space="preserve"> We recommend an architect estimate for the proposed renovations.</w:t>
      </w:r>
    </w:p>
    <w:p w:rsidR="0041389D" w:rsidRPr="00B80277" w:rsidRDefault="0041389D">
      <w:pPr>
        <w:widowControl w:val="0"/>
        <w:autoSpaceDE w:val="0"/>
        <w:autoSpaceDN w:val="0"/>
        <w:adjustRightInd w:val="0"/>
        <w:spacing w:line="230" w:lineRule="atLeast"/>
        <w:jc w:val="both"/>
        <w:rPr>
          <w:i/>
          <w:iCs/>
          <w:sz w:val="15"/>
          <w:szCs w:val="15"/>
        </w:rPr>
      </w:pPr>
    </w:p>
    <w:p w:rsidR="0041389D" w:rsidRPr="00B80277" w:rsidRDefault="0041389D">
      <w:pPr>
        <w:widowControl w:val="0"/>
        <w:autoSpaceDE w:val="0"/>
        <w:autoSpaceDN w:val="0"/>
        <w:adjustRightInd w:val="0"/>
        <w:spacing w:line="225" w:lineRule="atLeast"/>
        <w:jc w:val="center"/>
        <w:rPr>
          <w:sz w:val="17"/>
          <w:szCs w:val="17"/>
        </w:rPr>
      </w:pPr>
    </w:p>
    <w:p w:rsidR="0041389D" w:rsidRPr="00B80277" w:rsidRDefault="0041389D" w:rsidP="00652622">
      <w:pPr>
        <w:widowControl w:val="0"/>
        <w:autoSpaceDE w:val="0"/>
        <w:autoSpaceDN w:val="0"/>
        <w:adjustRightInd w:val="0"/>
        <w:spacing w:line="225" w:lineRule="atLeast"/>
        <w:rPr>
          <w:sz w:val="17"/>
          <w:szCs w:val="17"/>
        </w:rPr>
      </w:pPr>
    </w:p>
    <w:p w:rsidR="00652622" w:rsidRDefault="00652622" w:rsidP="00652622">
      <w:pPr>
        <w:widowControl w:val="0"/>
        <w:autoSpaceDE w:val="0"/>
        <w:autoSpaceDN w:val="0"/>
        <w:adjustRightInd w:val="0"/>
        <w:spacing w:line="225" w:lineRule="atLeast"/>
        <w:rPr>
          <w:sz w:val="15"/>
          <w:szCs w:val="15"/>
        </w:rPr>
      </w:pPr>
      <w:r>
        <w:rPr>
          <w:sz w:val="15"/>
          <w:szCs w:val="15"/>
        </w:rPr>
        <w:t xml:space="preserve">Utopia HS a wing of the HS that has not been utilized for some years.  We are going to renovate the entire area, removing a wall and striping the contents of the two old labs. This will give us 7,200 square feet to work with. In the new space we will have an A/V technology studio/ communications lab connected to two other labs. The second lab will be for business management and finance clusters. The third lab will house the hospitality, tourism and marketing sales and service clusters. There will need to be additional equipment for each of the labs. </w:t>
      </w:r>
    </w:p>
    <w:p w:rsidR="00652622" w:rsidRDefault="00652622" w:rsidP="00652622">
      <w:pPr>
        <w:widowControl w:val="0"/>
        <w:autoSpaceDE w:val="0"/>
        <w:autoSpaceDN w:val="0"/>
        <w:adjustRightInd w:val="0"/>
        <w:spacing w:line="225" w:lineRule="atLeast"/>
        <w:rPr>
          <w:sz w:val="15"/>
          <w:szCs w:val="15"/>
        </w:rPr>
      </w:pPr>
      <w:r>
        <w:rPr>
          <w:sz w:val="15"/>
          <w:szCs w:val="15"/>
        </w:rPr>
        <w:t xml:space="preserve"> </w:t>
      </w:r>
    </w:p>
    <w:p w:rsidR="00652622" w:rsidRDefault="00652622" w:rsidP="00652622">
      <w:pPr>
        <w:widowControl w:val="0"/>
        <w:autoSpaceDE w:val="0"/>
        <w:autoSpaceDN w:val="0"/>
        <w:adjustRightInd w:val="0"/>
        <w:spacing w:line="225" w:lineRule="atLeast"/>
        <w:rPr>
          <w:sz w:val="15"/>
          <w:szCs w:val="15"/>
        </w:rPr>
      </w:pPr>
      <w:r>
        <w:rPr>
          <w:sz w:val="15"/>
          <w:szCs w:val="15"/>
        </w:rPr>
        <w:t>The equipment includes:</w:t>
      </w:r>
    </w:p>
    <w:p w:rsidR="00652622" w:rsidRPr="00841F84" w:rsidRDefault="00652622" w:rsidP="00652622">
      <w:pPr>
        <w:widowControl w:val="0"/>
        <w:autoSpaceDE w:val="0"/>
        <w:autoSpaceDN w:val="0"/>
        <w:adjustRightInd w:val="0"/>
        <w:spacing w:line="225" w:lineRule="atLeast"/>
        <w:rPr>
          <w:b/>
          <w:sz w:val="15"/>
          <w:szCs w:val="15"/>
        </w:rPr>
      </w:pPr>
      <w:r w:rsidRPr="00841F84">
        <w:rPr>
          <w:b/>
          <w:sz w:val="15"/>
          <w:szCs w:val="15"/>
        </w:rPr>
        <w:t>A/V Technology &amp; Communications Lab with:</w:t>
      </w:r>
    </w:p>
    <w:p w:rsidR="00652622" w:rsidRDefault="00652622" w:rsidP="00652622">
      <w:pPr>
        <w:widowControl w:val="0"/>
        <w:autoSpaceDE w:val="0"/>
        <w:autoSpaceDN w:val="0"/>
        <w:adjustRightInd w:val="0"/>
        <w:spacing w:line="225" w:lineRule="atLeast"/>
        <w:rPr>
          <w:sz w:val="15"/>
          <w:szCs w:val="15"/>
        </w:rPr>
      </w:pPr>
      <w:r>
        <w:rPr>
          <w:sz w:val="15"/>
          <w:szCs w:val="15"/>
        </w:rPr>
        <w:t>Full production studio, cameras, mixer board and other miscellaneous equipment</w:t>
      </w:r>
    </w:p>
    <w:p w:rsidR="00652622" w:rsidRDefault="00652622" w:rsidP="00652622">
      <w:pPr>
        <w:widowControl w:val="0"/>
        <w:autoSpaceDE w:val="0"/>
        <w:autoSpaceDN w:val="0"/>
        <w:adjustRightInd w:val="0"/>
        <w:spacing w:line="225" w:lineRule="atLeast"/>
        <w:rPr>
          <w:sz w:val="15"/>
          <w:szCs w:val="15"/>
        </w:rPr>
      </w:pPr>
      <w:r>
        <w:rPr>
          <w:sz w:val="15"/>
          <w:szCs w:val="15"/>
        </w:rPr>
        <w:t>Sublimation printing equipment, computers, software and related equipment</w:t>
      </w:r>
    </w:p>
    <w:p w:rsidR="00652622" w:rsidRDefault="00652622" w:rsidP="00652622">
      <w:pPr>
        <w:widowControl w:val="0"/>
        <w:autoSpaceDE w:val="0"/>
        <w:autoSpaceDN w:val="0"/>
        <w:adjustRightInd w:val="0"/>
        <w:spacing w:line="225" w:lineRule="atLeast"/>
        <w:rPr>
          <w:sz w:val="15"/>
          <w:szCs w:val="15"/>
        </w:rPr>
      </w:pPr>
      <w:r>
        <w:rPr>
          <w:sz w:val="15"/>
          <w:szCs w:val="15"/>
        </w:rPr>
        <w:t>Graphic Design and production equipment</w:t>
      </w:r>
    </w:p>
    <w:p w:rsidR="00652622" w:rsidRPr="00841F84" w:rsidRDefault="00652622" w:rsidP="00652622">
      <w:pPr>
        <w:widowControl w:val="0"/>
        <w:autoSpaceDE w:val="0"/>
        <w:autoSpaceDN w:val="0"/>
        <w:adjustRightInd w:val="0"/>
        <w:spacing w:line="225" w:lineRule="atLeast"/>
        <w:rPr>
          <w:b/>
          <w:sz w:val="15"/>
          <w:szCs w:val="15"/>
        </w:rPr>
      </w:pPr>
      <w:r w:rsidRPr="00841F84">
        <w:rPr>
          <w:b/>
          <w:sz w:val="15"/>
          <w:szCs w:val="15"/>
        </w:rPr>
        <w:t>Business Management &amp; Administration and Finance:</w:t>
      </w:r>
    </w:p>
    <w:p w:rsidR="00652622" w:rsidRDefault="00652622" w:rsidP="00652622">
      <w:pPr>
        <w:widowControl w:val="0"/>
        <w:autoSpaceDE w:val="0"/>
        <w:autoSpaceDN w:val="0"/>
        <w:adjustRightInd w:val="0"/>
        <w:spacing w:line="225" w:lineRule="atLeast"/>
        <w:rPr>
          <w:sz w:val="15"/>
          <w:szCs w:val="15"/>
        </w:rPr>
      </w:pPr>
      <w:r w:rsidRPr="00841F84">
        <w:rPr>
          <w:sz w:val="15"/>
          <w:szCs w:val="15"/>
        </w:rPr>
        <w:t>Networked computers, color printers</w:t>
      </w:r>
    </w:p>
    <w:p w:rsidR="00652622" w:rsidRDefault="00652622" w:rsidP="00652622">
      <w:pPr>
        <w:widowControl w:val="0"/>
        <w:autoSpaceDE w:val="0"/>
        <w:autoSpaceDN w:val="0"/>
        <w:adjustRightInd w:val="0"/>
        <w:spacing w:line="225" w:lineRule="atLeast"/>
        <w:rPr>
          <w:sz w:val="15"/>
          <w:szCs w:val="15"/>
        </w:rPr>
      </w:pPr>
      <w:r>
        <w:rPr>
          <w:sz w:val="15"/>
          <w:szCs w:val="15"/>
        </w:rPr>
        <w:t>Model Office Arrangement to teach business management skills</w:t>
      </w:r>
    </w:p>
    <w:p w:rsidR="00652622" w:rsidRDefault="00652622" w:rsidP="00652622">
      <w:pPr>
        <w:widowControl w:val="0"/>
        <w:autoSpaceDE w:val="0"/>
        <w:autoSpaceDN w:val="0"/>
        <w:adjustRightInd w:val="0"/>
        <w:spacing w:line="225" w:lineRule="atLeast"/>
        <w:rPr>
          <w:sz w:val="15"/>
          <w:szCs w:val="15"/>
        </w:rPr>
      </w:pPr>
      <w:r>
        <w:rPr>
          <w:sz w:val="15"/>
          <w:szCs w:val="15"/>
        </w:rPr>
        <w:t xml:space="preserve"> Financial Software</w:t>
      </w:r>
    </w:p>
    <w:p w:rsidR="00652622" w:rsidRPr="00E2492D" w:rsidRDefault="00652622" w:rsidP="00652622">
      <w:pPr>
        <w:widowControl w:val="0"/>
        <w:autoSpaceDE w:val="0"/>
        <w:autoSpaceDN w:val="0"/>
        <w:adjustRightInd w:val="0"/>
        <w:spacing w:line="225" w:lineRule="atLeast"/>
        <w:rPr>
          <w:b/>
          <w:sz w:val="15"/>
          <w:szCs w:val="15"/>
        </w:rPr>
      </w:pPr>
      <w:r w:rsidRPr="00E2492D">
        <w:rPr>
          <w:b/>
          <w:sz w:val="15"/>
          <w:szCs w:val="15"/>
        </w:rPr>
        <w:t>Hospitality &amp; Tourism and Marketing Sales &amp; Service:</w:t>
      </w:r>
    </w:p>
    <w:p w:rsidR="00652622" w:rsidRDefault="00652622" w:rsidP="00652622">
      <w:pPr>
        <w:widowControl w:val="0"/>
        <w:autoSpaceDE w:val="0"/>
        <w:autoSpaceDN w:val="0"/>
        <w:adjustRightInd w:val="0"/>
        <w:spacing w:line="225" w:lineRule="atLeast"/>
        <w:rPr>
          <w:sz w:val="15"/>
          <w:szCs w:val="15"/>
        </w:rPr>
      </w:pPr>
      <w:r>
        <w:rPr>
          <w:sz w:val="15"/>
          <w:szCs w:val="15"/>
        </w:rPr>
        <w:t>Networked computers, printers, software</w:t>
      </w:r>
    </w:p>
    <w:p w:rsidR="00652622" w:rsidRPr="00E2492D" w:rsidRDefault="00652622" w:rsidP="00652622">
      <w:pPr>
        <w:widowControl w:val="0"/>
        <w:autoSpaceDE w:val="0"/>
        <w:autoSpaceDN w:val="0"/>
        <w:adjustRightInd w:val="0"/>
        <w:spacing w:line="225" w:lineRule="atLeast"/>
        <w:rPr>
          <w:sz w:val="15"/>
          <w:szCs w:val="15"/>
        </w:rPr>
      </w:pPr>
      <w:r w:rsidRPr="00E2492D">
        <w:rPr>
          <w:sz w:val="15"/>
          <w:szCs w:val="15"/>
        </w:rPr>
        <w:t>Catering equipment and area</w:t>
      </w:r>
    </w:p>
    <w:p w:rsidR="00652622" w:rsidRPr="008A05DB" w:rsidRDefault="00652622" w:rsidP="00652622">
      <w:pPr>
        <w:widowControl w:val="0"/>
        <w:autoSpaceDE w:val="0"/>
        <w:autoSpaceDN w:val="0"/>
        <w:adjustRightInd w:val="0"/>
        <w:spacing w:line="225" w:lineRule="atLeast"/>
        <w:rPr>
          <w:sz w:val="15"/>
          <w:szCs w:val="15"/>
        </w:rPr>
      </w:pPr>
      <w:r w:rsidRPr="008A05DB">
        <w:rPr>
          <w:sz w:val="15"/>
          <w:szCs w:val="15"/>
        </w:rPr>
        <w:t>Coffee shop and snack bar</w:t>
      </w:r>
    </w:p>
    <w:p w:rsidR="00652622" w:rsidRPr="008A05DB" w:rsidRDefault="00652622" w:rsidP="00652622">
      <w:pPr>
        <w:widowControl w:val="0"/>
        <w:autoSpaceDE w:val="0"/>
        <w:autoSpaceDN w:val="0"/>
        <w:adjustRightInd w:val="0"/>
        <w:spacing w:line="225" w:lineRule="atLeast"/>
        <w:rPr>
          <w:sz w:val="15"/>
          <w:szCs w:val="15"/>
        </w:rPr>
      </w:pPr>
      <w:r w:rsidRPr="008A05DB">
        <w:rPr>
          <w:sz w:val="15"/>
          <w:szCs w:val="15"/>
        </w:rPr>
        <w:t>Display equipment</w:t>
      </w:r>
      <w:r>
        <w:rPr>
          <w:sz w:val="15"/>
          <w:szCs w:val="15"/>
        </w:rPr>
        <w:t>/School based enterprise</w:t>
      </w:r>
    </w:p>
    <w:p w:rsidR="00652622" w:rsidRPr="008A05DB" w:rsidRDefault="00652622" w:rsidP="00652622">
      <w:pPr>
        <w:widowControl w:val="0"/>
        <w:autoSpaceDE w:val="0"/>
        <w:autoSpaceDN w:val="0"/>
        <w:adjustRightInd w:val="0"/>
        <w:spacing w:line="225" w:lineRule="atLeast"/>
        <w:rPr>
          <w:sz w:val="15"/>
          <w:szCs w:val="15"/>
        </w:rPr>
      </w:pPr>
      <w:r w:rsidRPr="008A05DB">
        <w:rPr>
          <w:sz w:val="15"/>
          <w:szCs w:val="15"/>
        </w:rPr>
        <w:t>Security cameras</w:t>
      </w:r>
    </w:p>
    <w:p w:rsidR="00652622" w:rsidRPr="008A05DB" w:rsidRDefault="00652622" w:rsidP="00652622">
      <w:pPr>
        <w:widowControl w:val="0"/>
        <w:autoSpaceDE w:val="0"/>
        <w:autoSpaceDN w:val="0"/>
        <w:adjustRightInd w:val="0"/>
        <w:spacing w:line="225" w:lineRule="atLeast"/>
        <w:rPr>
          <w:sz w:val="15"/>
          <w:szCs w:val="15"/>
        </w:rPr>
      </w:pPr>
      <w:r w:rsidRPr="008A05DB">
        <w:rPr>
          <w:sz w:val="15"/>
          <w:szCs w:val="15"/>
        </w:rPr>
        <w:t xml:space="preserve">Kitchen for preparing food </w:t>
      </w:r>
    </w:p>
    <w:p w:rsidR="00652622" w:rsidRPr="00E2492D" w:rsidRDefault="00652622" w:rsidP="00652622">
      <w:pPr>
        <w:widowControl w:val="0"/>
        <w:autoSpaceDE w:val="0"/>
        <w:autoSpaceDN w:val="0"/>
        <w:adjustRightInd w:val="0"/>
        <w:spacing w:line="225" w:lineRule="atLeast"/>
        <w:rPr>
          <w:sz w:val="17"/>
          <w:szCs w:val="17"/>
        </w:rPr>
      </w:pPr>
    </w:p>
    <w:p w:rsidR="0041389D" w:rsidRPr="00B80277" w:rsidRDefault="0041389D">
      <w:pPr>
        <w:widowControl w:val="0"/>
        <w:autoSpaceDE w:val="0"/>
        <w:autoSpaceDN w:val="0"/>
        <w:adjustRightInd w:val="0"/>
        <w:spacing w:line="225" w:lineRule="atLeast"/>
        <w:jc w:val="center"/>
        <w:rPr>
          <w:sz w:val="17"/>
          <w:szCs w:val="17"/>
        </w:rPr>
      </w:pPr>
    </w:p>
    <w:p w:rsidR="0041389D" w:rsidRPr="00B80277" w:rsidRDefault="0041389D">
      <w:pPr>
        <w:widowControl w:val="0"/>
        <w:autoSpaceDE w:val="0"/>
        <w:autoSpaceDN w:val="0"/>
        <w:adjustRightInd w:val="0"/>
        <w:spacing w:line="225" w:lineRule="atLeast"/>
        <w:jc w:val="center"/>
        <w:rPr>
          <w:sz w:val="17"/>
          <w:szCs w:val="17"/>
        </w:rPr>
      </w:pPr>
    </w:p>
    <w:p w:rsidR="0041389D" w:rsidRPr="00B80277" w:rsidRDefault="0041389D">
      <w:pPr>
        <w:widowControl w:val="0"/>
        <w:autoSpaceDE w:val="0"/>
        <w:autoSpaceDN w:val="0"/>
        <w:adjustRightInd w:val="0"/>
        <w:spacing w:line="225" w:lineRule="atLeast"/>
        <w:jc w:val="center"/>
        <w:rPr>
          <w:sz w:val="17"/>
          <w:szCs w:val="17"/>
        </w:rPr>
      </w:pPr>
    </w:p>
    <w:p w:rsidR="0041389D" w:rsidRPr="00B80277" w:rsidRDefault="0041389D">
      <w:pPr>
        <w:widowControl w:val="0"/>
        <w:autoSpaceDE w:val="0"/>
        <w:autoSpaceDN w:val="0"/>
        <w:adjustRightInd w:val="0"/>
        <w:spacing w:line="225" w:lineRule="atLeast"/>
        <w:jc w:val="center"/>
        <w:rPr>
          <w:sz w:val="17"/>
          <w:szCs w:val="17"/>
        </w:rPr>
      </w:pPr>
    </w:p>
    <w:p w:rsidR="0041389D" w:rsidRPr="00B80277" w:rsidRDefault="0041389D">
      <w:pPr>
        <w:widowControl w:val="0"/>
        <w:autoSpaceDE w:val="0"/>
        <w:autoSpaceDN w:val="0"/>
        <w:adjustRightInd w:val="0"/>
        <w:spacing w:line="225" w:lineRule="atLeast"/>
        <w:jc w:val="center"/>
        <w:rPr>
          <w:sz w:val="17"/>
          <w:szCs w:val="17"/>
        </w:rPr>
      </w:pPr>
    </w:p>
    <w:p w:rsidR="0041389D" w:rsidRPr="00B80277" w:rsidRDefault="0041389D">
      <w:pPr>
        <w:widowControl w:val="0"/>
        <w:autoSpaceDE w:val="0"/>
        <w:autoSpaceDN w:val="0"/>
        <w:adjustRightInd w:val="0"/>
        <w:spacing w:line="225" w:lineRule="atLeast"/>
        <w:jc w:val="center"/>
        <w:rPr>
          <w:sz w:val="17"/>
          <w:szCs w:val="17"/>
        </w:rPr>
      </w:pPr>
    </w:p>
    <w:p w:rsidR="0041389D" w:rsidRPr="00B80277" w:rsidRDefault="0041389D">
      <w:pPr>
        <w:widowControl w:val="0"/>
        <w:autoSpaceDE w:val="0"/>
        <w:autoSpaceDN w:val="0"/>
        <w:adjustRightInd w:val="0"/>
        <w:spacing w:line="225" w:lineRule="atLeast"/>
        <w:jc w:val="center"/>
        <w:rPr>
          <w:sz w:val="17"/>
          <w:szCs w:val="17"/>
        </w:rPr>
      </w:pPr>
    </w:p>
    <w:p w:rsidR="0041389D" w:rsidRPr="00B80277" w:rsidRDefault="0041389D">
      <w:pPr>
        <w:widowControl w:val="0"/>
        <w:autoSpaceDE w:val="0"/>
        <w:autoSpaceDN w:val="0"/>
        <w:adjustRightInd w:val="0"/>
        <w:spacing w:line="225" w:lineRule="atLeast"/>
        <w:jc w:val="center"/>
        <w:rPr>
          <w:sz w:val="17"/>
          <w:szCs w:val="17"/>
        </w:rPr>
      </w:pPr>
    </w:p>
    <w:p w:rsidR="0041389D" w:rsidRPr="00B80277" w:rsidRDefault="0041389D">
      <w:pPr>
        <w:widowControl w:val="0"/>
        <w:autoSpaceDE w:val="0"/>
        <w:autoSpaceDN w:val="0"/>
        <w:adjustRightInd w:val="0"/>
        <w:spacing w:line="225" w:lineRule="atLeast"/>
        <w:jc w:val="center"/>
        <w:rPr>
          <w:sz w:val="17"/>
          <w:szCs w:val="17"/>
        </w:rPr>
      </w:pPr>
    </w:p>
    <w:p w:rsidR="0041389D" w:rsidRPr="00B80277" w:rsidRDefault="0041389D">
      <w:pPr>
        <w:widowControl w:val="0"/>
        <w:autoSpaceDE w:val="0"/>
        <w:autoSpaceDN w:val="0"/>
        <w:adjustRightInd w:val="0"/>
        <w:spacing w:line="225" w:lineRule="atLeast"/>
        <w:jc w:val="center"/>
        <w:rPr>
          <w:sz w:val="17"/>
          <w:szCs w:val="17"/>
        </w:rPr>
      </w:pPr>
    </w:p>
    <w:p w:rsidR="0041389D" w:rsidRPr="00B80277" w:rsidRDefault="0041389D">
      <w:pPr>
        <w:widowControl w:val="0"/>
        <w:autoSpaceDE w:val="0"/>
        <w:autoSpaceDN w:val="0"/>
        <w:adjustRightInd w:val="0"/>
        <w:spacing w:line="225" w:lineRule="atLeast"/>
        <w:jc w:val="center"/>
        <w:rPr>
          <w:sz w:val="17"/>
          <w:szCs w:val="17"/>
        </w:rPr>
      </w:pPr>
    </w:p>
    <w:p w:rsidR="0041389D" w:rsidRPr="00B80277" w:rsidRDefault="0041389D">
      <w:pPr>
        <w:widowControl w:val="0"/>
        <w:autoSpaceDE w:val="0"/>
        <w:autoSpaceDN w:val="0"/>
        <w:adjustRightInd w:val="0"/>
        <w:spacing w:line="225" w:lineRule="atLeast"/>
        <w:jc w:val="center"/>
        <w:rPr>
          <w:sz w:val="17"/>
          <w:szCs w:val="17"/>
        </w:rPr>
      </w:pPr>
    </w:p>
    <w:p w:rsidR="0041389D" w:rsidRPr="00B80277" w:rsidRDefault="0041389D">
      <w:pPr>
        <w:widowControl w:val="0"/>
        <w:autoSpaceDE w:val="0"/>
        <w:autoSpaceDN w:val="0"/>
        <w:adjustRightInd w:val="0"/>
        <w:spacing w:line="225" w:lineRule="atLeast"/>
        <w:jc w:val="center"/>
        <w:rPr>
          <w:sz w:val="17"/>
          <w:szCs w:val="17"/>
        </w:rPr>
      </w:pPr>
    </w:p>
    <w:p w:rsidR="0041389D" w:rsidRPr="00B80277" w:rsidRDefault="0041389D">
      <w:pPr>
        <w:widowControl w:val="0"/>
        <w:autoSpaceDE w:val="0"/>
        <w:autoSpaceDN w:val="0"/>
        <w:adjustRightInd w:val="0"/>
        <w:spacing w:line="225" w:lineRule="atLeast"/>
        <w:jc w:val="center"/>
        <w:rPr>
          <w:sz w:val="17"/>
          <w:szCs w:val="17"/>
        </w:rPr>
      </w:pPr>
    </w:p>
    <w:p w:rsidR="0041389D" w:rsidRPr="00B80277" w:rsidRDefault="0041389D">
      <w:pPr>
        <w:widowControl w:val="0"/>
        <w:autoSpaceDE w:val="0"/>
        <w:autoSpaceDN w:val="0"/>
        <w:adjustRightInd w:val="0"/>
        <w:spacing w:line="225" w:lineRule="atLeast"/>
        <w:jc w:val="center"/>
        <w:rPr>
          <w:sz w:val="17"/>
          <w:szCs w:val="17"/>
        </w:rPr>
      </w:pPr>
    </w:p>
    <w:p w:rsidR="0041389D" w:rsidRPr="00B80277" w:rsidRDefault="0041389D">
      <w:pPr>
        <w:widowControl w:val="0"/>
        <w:autoSpaceDE w:val="0"/>
        <w:autoSpaceDN w:val="0"/>
        <w:adjustRightInd w:val="0"/>
        <w:spacing w:line="225" w:lineRule="atLeast"/>
        <w:jc w:val="center"/>
        <w:rPr>
          <w:sz w:val="17"/>
          <w:szCs w:val="17"/>
        </w:rPr>
      </w:pPr>
    </w:p>
    <w:p w:rsidR="0041389D" w:rsidRPr="00B80277" w:rsidRDefault="0041389D">
      <w:pPr>
        <w:widowControl w:val="0"/>
        <w:autoSpaceDE w:val="0"/>
        <w:autoSpaceDN w:val="0"/>
        <w:adjustRightInd w:val="0"/>
        <w:spacing w:line="225" w:lineRule="atLeast"/>
        <w:jc w:val="center"/>
        <w:rPr>
          <w:sz w:val="17"/>
          <w:szCs w:val="17"/>
        </w:rPr>
      </w:pPr>
    </w:p>
    <w:p w:rsidR="0041389D" w:rsidRPr="00B80277" w:rsidRDefault="0041389D">
      <w:pPr>
        <w:widowControl w:val="0"/>
        <w:autoSpaceDE w:val="0"/>
        <w:autoSpaceDN w:val="0"/>
        <w:adjustRightInd w:val="0"/>
        <w:spacing w:line="225" w:lineRule="atLeast"/>
        <w:jc w:val="center"/>
        <w:rPr>
          <w:sz w:val="17"/>
          <w:szCs w:val="17"/>
        </w:rPr>
      </w:pPr>
    </w:p>
    <w:p w:rsidR="0041389D" w:rsidRPr="00B80277" w:rsidRDefault="0041389D">
      <w:pPr>
        <w:widowControl w:val="0"/>
        <w:autoSpaceDE w:val="0"/>
        <w:autoSpaceDN w:val="0"/>
        <w:adjustRightInd w:val="0"/>
        <w:spacing w:line="225" w:lineRule="atLeast"/>
        <w:jc w:val="center"/>
        <w:rPr>
          <w:sz w:val="17"/>
          <w:szCs w:val="17"/>
        </w:rPr>
      </w:pPr>
    </w:p>
    <w:p w:rsidR="0041389D" w:rsidRPr="00B80277" w:rsidRDefault="0041389D">
      <w:pPr>
        <w:widowControl w:val="0"/>
        <w:autoSpaceDE w:val="0"/>
        <w:autoSpaceDN w:val="0"/>
        <w:adjustRightInd w:val="0"/>
        <w:spacing w:line="225" w:lineRule="atLeast"/>
        <w:jc w:val="center"/>
        <w:rPr>
          <w:sz w:val="17"/>
          <w:szCs w:val="17"/>
        </w:rPr>
      </w:pPr>
    </w:p>
    <w:p w:rsidR="0041389D" w:rsidRPr="00B80277" w:rsidRDefault="0041389D">
      <w:pPr>
        <w:widowControl w:val="0"/>
        <w:autoSpaceDE w:val="0"/>
        <w:autoSpaceDN w:val="0"/>
        <w:adjustRightInd w:val="0"/>
        <w:spacing w:line="225" w:lineRule="atLeast"/>
        <w:jc w:val="center"/>
        <w:rPr>
          <w:sz w:val="17"/>
          <w:szCs w:val="17"/>
        </w:rPr>
      </w:pPr>
    </w:p>
    <w:p w:rsidR="0041389D" w:rsidRPr="00B80277" w:rsidRDefault="0041389D">
      <w:pPr>
        <w:widowControl w:val="0"/>
        <w:autoSpaceDE w:val="0"/>
        <w:autoSpaceDN w:val="0"/>
        <w:adjustRightInd w:val="0"/>
        <w:spacing w:line="225" w:lineRule="atLeast"/>
        <w:jc w:val="center"/>
        <w:rPr>
          <w:sz w:val="17"/>
          <w:szCs w:val="17"/>
        </w:rPr>
      </w:pPr>
    </w:p>
    <w:p w:rsidR="0041389D" w:rsidRPr="00B80277" w:rsidRDefault="0041389D">
      <w:pPr>
        <w:widowControl w:val="0"/>
        <w:autoSpaceDE w:val="0"/>
        <w:autoSpaceDN w:val="0"/>
        <w:adjustRightInd w:val="0"/>
        <w:spacing w:line="225" w:lineRule="atLeast"/>
        <w:jc w:val="center"/>
        <w:rPr>
          <w:sz w:val="17"/>
          <w:szCs w:val="17"/>
        </w:rPr>
      </w:pPr>
    </w:p>
    <w:p w:rsidR="0041389D" w:rsidRPr="00B80277" w:rsidRDefault="0041389D">
      <w:pPr>
        <w:widowControl w:val="0"/>
        <w:autoSpaceDE w:val="0"/>
        <w:autoSpaceDN w:val="0"/>
        <w:adjustRightInd w:val="0"/>
        <w:spacing w:line="225" w:lineRule="atLeast"/>
        <w:jc w:val="center"/>
        <w:rPr>
          <w:sz w:val="17"/>
          <w:szCs w:val="17"/>
        </w:rPr>
      </w:pPr>
    </w:p>
    <w:p w:rsidR="0041389D" w:rsidRPr="00B80277" w:rsidRDefault="0041389D">
      <w:pPr>
        <w:widowControl w:val="0"/>
        <w:autoSpaceDE w:val="0"/>
        <w:autoSpaceDN w:val="0"/>
        <w:adjustRightInd w:val="0"/>
        <w:spacing w:line="225" w:lineRule="atLeast"/>
        <w:jc w:val="center"/>
        <w:rPr>
          <w:sz w:val="17"/>
          <w:szCs w:val="17"/>
        </w:rPr>
      </w:pPr>
    </w:p>
    <w:p w:rsidR="0041389D" w:rsidRPr="00B80277" w:rsidRDefault="0041389D">
      <w:pPr>
        <w:widowControl w:val="0"/>
        <w:autoSpaceDE w:val="0"/>
        <w:autoSpaceDN w:val="0"/>
        <w:adjustRightInd w:val="0"/>
        <w:spacing w:line="225" w:lineRule="atLeast"/>
        <w:jc w:val="center"/>
        <w:rPr>
          <w:sz w:val="17"/>
          <w:szCs w:val="17"/>
        </w:rPr>
      </w:pPr>
    </w:p>
    <w:p w:rsidR="0041389D" w:rsidRPr="00B80277" w:rsidRDefault="0041389D">
      <w:pPr>
        <w:widowControl w:val="0"/>
        <w:autoSpaceDE w:val="0"/>
        <w:autoSpaceDN w:val="0"/>
        <w:adjustRightInd w:val="0"/>
        <w:rPr>
          <w:rFonts w:ascii="Arial" w:hAnsi="Arial" w:cs="Arial"/>
          <w:sz w:val="21"/>
          <w:szCs w:val="21"/>
        </w:rPr>
        <w:sectPr w:rsidR="0041389D" w:rsidRPr="00B80277">
          <w:pgSz w:w="12240" w:h="15840"/>
          <w:pgMar w:top="720" w:right="1800" w:bottom="1440" w:left="720" w:header="720" w:footer="720" w:gutter="0"/>
          <w:cols w:space="720"/>
          <w:noEndnote/>
        </w:sectPr>
      </w:pPr>
    </w:p>
    <w:p w:rsidR="0041389D" w:rsidRPr="00B80277" w:rsidRDefault="0041389D">
      <w:pPr>
        <w:widowControl w:val="0"/>
        <w:autoSpaceDE w:val="0"/>
        <w:autoSpaceDN w:val="0"/>
        <w:adjustRightInd w:val="0"/>
        <w:spacing w:line="220" w:lineRule="atLeast"/>
        <w:ind w:left="2880" w:firstLine="720"/>
        <w:jc w:val="both"/>
        <w:rPr>
          <w:b/>
          <w:bCs/>
          <w:sz w:val="17"/>
          <w:szCs w:val="17"/>
          <w:u w:val="single"/>
        </w:rPr>
      </w:pPr>
      <w:r w:rsidRPr="00B80277">
        <w:rPr>
          <w:b/>
          <w:bCs/>
          <w:sz w:val="17"/>
          <w:szCs w:val="17"/>
        </w:rPr>
        <w:t xml:space="preserve">Attachment D. </w:t>
      </w:r>
      <w:r w:rsidRPr="00B80277">
        <w:rPr>
          <w:b/>
          <w:bCs/>
          <w:sz w:val="17"/>
          <w:szCs w:val="17"/>
          <w:u w:val="single"/>
        </w:rPr>
        <w:t>Project Budget</w:t>
      </w:r>
    </w:p>
    <w:p w:rsidR="0041389D" w:rsidRPr="00B80277" w:rsidRDefault="0041389D">
      <w:pPr>
        <w:widowControl w:val="0"/>
        <w:autoSpaceDE w:val="0"/>
        <w:autoSpaceDN w:val="0"/>
        <w:adjustRightInd w:val="0"/>
        <w:spacing w:line="220" w:lineRule="atLeast"/>
        <w:jc w:val="both"/>
        <w:rPr>
          <w:b/>
          <w:bCs/>
          <w:sz w:val="17"/>
          <w:szCs w:val="17"/>
          <w:u w:val="single"/>
        </w:rPr>
      </w:pPr>
    </w:p>
    <w:p w:rsidR="0041389D" w:rsidRPr="00A344D6" w:rsidRDefault="0041389D" w:rsidP="00A344D6">
      <w:pPr>
        <w:pStyle w:val="BodyTextIndent"/>
        <w:rPr>
          <w:sz w:val="13"/>
          <w:szCs w:val="13"/>
        </w:rPr>
      </w:pPr>
      <w:r w:rsidRPr="00B80277">
        <w:rPr>
          <w:i/>
          <w:iCs/>
          <w:sz w:val="15"/>
          <w:szCs w:val="15"/>
        </w:rPr>
        <w:t>Instructions: Complete a budget for the QZAB-financed project. See footnotes for additional information.</w:t>
      </w:r>
      <w:r w:rsidR="004D6D68">
        <w:rPr>
          <w:i/>
          <w:iCs/>
          <w:sz w:val="15"/>
          <w:szCs w:val="15"/>
        </w:rPr>
        <w:t xml:space="preserve"> Please note the funds can be used in four areas to </w:t>
      </w:r>
      <w:r w:rsidR="005148E5">
        <w:rPr>
          <w:i/>
          <w:iCs/>
          <w:sz w:val="15"/>
          <w:szCs w:val="15"/>
        </w:rPr>
        <w:t>include: renovations, equipment (including technology)</w:t>
      </w:r>
      <w:r w:rsidR="004D6D68">
        <w:rPr>
          <w:i/>
          <w:iCs/>
          <w:sz w:val="15"/>
          <w:szCs w:val="15"/>
        </w:rPr>
        <w:t>, curriculum, and professional development.</w:t>
      </w:r>
      <w:r w:rsidR="005148E5">
        <w:rPr>
          <w:i/>
          <w:iCs/>
          <w:sz w:val="15"/>
          <w:szCs w:val="15"/>
        </w:rPr>
        <w:t xml:space="preserve"> </w:t>
      </w:r>
    </w:p>
    <w:tbl>
      <w:tblPr>
        <w:tblStyle w:val="TableGrid"/>
        <w:tblW w:w="0" w:type="auto"/>
        <w:tblLook w:val="04A0"/>
      </w:tblPr>
      <w:tblGrid>
        <w:gridCol w:w="3312"/>
        <w:gridCol w:w="3312"/>
        <w:gridCol w:w="3312"/>
      </w:tblGrid>
      <w:tr w:rsidR="00BD1798" w:rsidTr="00BD1798">
        <w:tc>
          <w:tcPr>
            <w:tcW w:w="3312" w:type="dxa"/>
          </w:tcPr>
          <w:p w:rsidR="00BD1798" w:rsidRPr="007539AA" w:rsidRDefault="00BD1798">
            <w:pPr>
              <w:widowControl w:val="0"/>
              <w:autoSpaceDE w:val="0"/>
              <w:autoSpaceDN w:val="0"/>
              <w:adjustRightInd w:val="0"/>
              <w:spacing w:line="273" w:lineRule="atLeast"/>
              <w:jc w:val="both"/>
              <w:rPr>
                <w:b/>
                <w:sz w:val="17"/>
                <w:szCs w:val="17"/>
              </w:rPr>
            </w:pPr>
            <w:r w:rsidRPr="007539AA">
              <w:rPr>
                <w:b/>
                <w:sz w:val="15"/>
                <w:szCs w:val="15"/>
              </w:rPr>
              <w:t>Budget Item</w:t>
            </w:r>
          </w:p>
        </w:tc>
        <w:tc>
          <w:tcPr>
            <w:tcW w:w="3312" w:type="dxa"/>
          </w:tcPr>
          <w:p w:rsidR="00BD1798" w:rsidRPr="007539AA" w:rsidRDefault="00BD1798">
            <w:pPr>
              <w:widowControl w:val="0"/>
              <w:autoSpaceDE w:val="0"/>
              <w:autoSpaceDN w:val="0"/>
              <w:adjustRightInd w:val="0"/>
              <w:spacing w:line="273" w:lineRule="atLeast"/>
              <w:jc w:val="both"/>
              <w:rPr>
                <w:b/>
                <w:sz w:val="17"/>
                <w:szCs w:val="17"/>
              </w:rPr>
            </w:pPr>
            <w:r w:rsidRPr="007539AA">
              <w:rPr>
                <w:b/>
                <w:sz w:val="17"/>
                <w:szCs w:val="17"/>
              </w:rPr>
              <w:t>Amount Financed By QZAB</w:t>
            </w:r>
          </w:p>
        </w:tc>
        <w:tc>
          <w:tcPr>
            <w:tcW w:w="3312" w:type="dxa"/>
          </w:tcPr>
          <w:p w:rsidR="00BD1798" w:rsidRPr="007539AA" w:rsidRDefault="00BD1798">
            <w:pPr>
              <w:widowControl w:val="0"/>
              <w:autoSpaceDE w:val="0"/>
              <w:autoSpaceDN w:val="0"/>
              <w:adjustRightInd w:val="0"/>
              <w:spacing w:line="273" w:lineRule="atLeast"/>
              <w:jc w:val="both"/>
              <w:rPr>
                <w:b/>
                <w:sz w:val="17"/>
                <w:szCs w:val="17"/>
              </w:rPr>
            </w:pPr>
            <w:r w:rsidRPr="007539AA">
              <w:rPr>
                <w:b/>
                <w:sz w:val="17"/>
                <w:szCs w:val="17"/>
              </w:rPr>
              <w:t xml:space="preserve">Private Entity Contribution or NEF </w:t>
            </w:r>
          </w:p>
          <w:p w:rsidR="00BD1798" w:rsidRPr="007539AA" w:rsidRDefault="00BD1798" w:rsidP="00BD1798">
            <w:pPr>
              <w:widowControl w:val="0"/>
              <w:autoSpaceDE w:val="0"/>
              <w:autoSpaceDN w:val="0"/>
              <w:adjustRightInd w:val="0"/>
              <w:spacing w:line="273" w:lineRule="atLeast"/>
              <w:jc w:val="both"/>
              <w:rPr>
                <w:b/>
                <w:sz w:val="17"/>
                <w:szCs w:val="17"/>
              </w:rPr>
            </w:pPr>
            <w:r w:rsidRPr="007539AA">
              <w:rPr>
                <w:b/>
                <w:sz w:val="17"/>
                <w:szCs w:val="17"/>
              </w:rPr>
              <w:t>(10%  of QZAB)</w:t>
            </w:r>
          </w:p>
        </w:tc>
      </w:tr>
      <w:tr w:rsidR="00BD1798" w:rsidTr="00BD1798">
        <w:tc>
          <w:tcPr>
            <w:tcW w:w="3312" w:type="dxa"/>
          </w:tcPr>
          <w:p w:rsidR="00BD1798" w:rsidRPr="00B80277" w:rsidRDefault="00BD1798" w:rsidP="00BD1798">
            <w:pPr>
              <w:widowControl w:val="0"/>
              <w:autoSpaceDE w:val="0"/>
              <w:autoSpaceDN w:val="0"/>
              <w:adjustRightInd w:val="0"/>
              <w:spacing w:line="225" w:lineRule="atLeast"/>
              <w:jc w:val="both"/>
              <w:rPr>
                <w:sz w:val="15"/>
                <w:szCs w:val="15"/>
              </w:rPr>
            </w:pPr>
            <w:r w:rsidRPr="00B80277">
              <w:rPr>
                <w:sz w:val="15"/>
                <w:szCs w:val="15"/>
              </w:rPr>
              <w:t>Renovation or repair of the public school facility.</w:t>
            </w:r>
          </w:p>
          <w:p w:rsidR="00BD1798" w:rsidRDefault="00BD1798">
            <w:pPr>
              <w:widowControl w:val="0"/>
              <w:autoSpaceDE w:val="0"/>
              <w:autoSpaceDN w:val="0"/>
              <w:adjustRightInd w:val="0"/>
              <w:spacing w:line="273" w:lineRule="atLeast"/>
              <w:jc w:val="both"/>
              <w:rPr>
                <w:sz w:val="17"/>
                <w:szCs w:val="17"/>
              </w:rPr>
            </w:pPr>
          </w:p>
          <w:p w:rsidR="007539AA" w:rsidRDefault="007539AA">
            <w:pPr>
              <w:widowControl w:val="0"/>
              <w:autoSpaceDE w:val="0"/>
              <w:autoSpaceDN w:val="0"/>
              <w:adjustRightInd w:val="0"/>
              <w:spacing w:line="273" w:lineRule="atLeast"/>
              <w:jc w:val="both"/>
              <w:rPr>
                <w:sz w:val="17"/>
                <w:szCs w:val="17"/>
              </w:rPr>
            </w:pPr>
          </w:p>
        </w:tc>
        <w:tc>
          <w:tcPr>
            <w:tcW w:w="3312" w:type="dxa"/>
          </w:tcPr>
          <w:p w:rsidR="00BD1798" w:rsidRDefault="00652622">
            <w:pPr>
              <w:widowControl w:val="0"/>
              <w:autoSpaceDE w:val="0"/>
              <w:autoSpaceDN w:val="0"/>
              <w:adjustRightInd w:val="0"/>
              <w:spacing w:line="273" w:lineRule="atLeast"/>
              <w:jc w:val="both"/>
              <w:rPr>
                <w:sz w:val="17"/>
                <w:szCs w:val="17"/>
              </w:rPr>
            </w:pPr>
            <w:r>
              <w:rPr>
                <w:sz w:val="17"/>
                <w:szCs w:val="17"/>
              </w:rPr>
              <w:t>$1.5 Million</w:t>
            </w:r>
          </w:p>
        </w:tc>
        <w:tc>
          <w:tcPr>
            <w:tcW w:w="3312" w:type="dxa"/>
          </w:tcPr>
          <w:p w:rsidR="00BD1798" w:rsidRDefault="00BD1798">
            <w:pPr>
              <w:widowControl w:val="0"/>
              <w:autoSpaceDE w:val="0"/>
              <w:autoSpaceDN w:val="0"/>
              <w:adjustRightInd w:val="0"/>
              <w:spacing w:line="273" w:lineRule="atLeast"/>
              <w:jc w:val="both"/>
              <w:rPr>
                <w:sz w:val="17"/>
                <w:szCs w:val="17"/>
              </w:rPr>
            </w:pPr>
          </w:p>
        </w:tc>
      </w:tr>
      <w:tr w:rsidR="00BD1798" w:rsidTr="00BD1798">
        <w:tc>
          <w:tcPr>
            <w:tcW w:w="3312" w:type="dxa"/>
          </w:tcPr>
          <w:p w:rsidR="00BD1798" w:rsidRPr="00B80277" w:rsidRDefault="00BD1798" w:rsidP="00BD1798">
            <w:pPr>
              <w:widowControl w:val="0"/>
              <w:autoSpaceDE w:val="0"/>
              <w:autoSpaceDN w:val="0"/>
              <w:adjustRightInd w:val="0"/>
              <w:spacing w:line="230" w:lineRule="atLeast"/>
              <w:rPr>
                <w:sz w:val="15"/>
                <w:szCs w:val="15"/>
              </w:rPr>
            </w:pPr>
            <w:r w:rsidRPr="00B80277">
              <w:rPr>
                <w:sz w:val="15"/>
                <w:szCs w:val="15"/>
              </w:rPr>
              <w:t>Equipment necessary for the</w:t>
            </w:r>
            <w:r w:rsidR="007539AA">
              <w:rPr>
                <w:sz w:val="15"/>
                <w:szCs w:val="15"/>
              </w:rPr>
              <w:t xml:space="preserve"> </w:t>
            </w:r>
            <w:r w:rsidRPr="00B80277">
              <w:rPr>
                <w:sz w:val="15"/>
                <w:szCs w:val="15"/>
              </w:rPr>
              <w:t xml:space="preserve">renovation/repair project to support academy program. </w:t>
            </w:r>
          </w:p>
          <w:p w:rsidR="00BD1798" w:rsidRDefault="00BD1798">
            <w:pPr>
              <w:widowControl w:val="0"/>
              <w:autoSpaceDE w:val="0"/>
              <w:autoSpaceDN w:val="0"/>
              <w:adjustRightInd w:val="0"/>
              <w:spacing w:line="273" w:lineRule="atLeast"/>
              <w:jc w:val="both"/>
              <w:rPr>
                <w:sz w:val="17"/>
                <w:szCs w:val="17"/>
              </w:rPr>
            </w:pPr>
          </w:p>
          <w:p w:rsidR="007539AA" w:rsidRDefault="007539AA">
            <w:pPr>
              <w:widowControl w:val="0"/>
              <w:autoSpaceDE w:val="0"/>
              <w:autoSpaceDN w:val="0"/>
              <w:adjustRightInd w:val="0"/>
              <w:spacing w:line="273" w:lineRule="atLeast"/>
              <w:jc w:val="both"/>
              <w:rPr>
                <w:sz w:val="17"/>
                <w:szCs w:val="17"/>
              </w:rPr>
            </w:pPr>
          </w:p>
        </w:tc>
        <w:tc>
          <w:tcPr>
            <w:tcW w:w="3312" w:type="dxa"/>
          </w:tcPr>
          <w:p w:rsidR="00BD1798" w:rsidRDefault="00652622">
            <w:pPr>
              <w:widowControl w:val="0"/>
              <w:autoSpaceDE w:val="0"/>
              <w:autoSpaceDN w:val="0"/>
              <w:adjustRightInd w:val="0"/>
              <w:spacing w:line="273" w:lineRule="atLeast"/>
              <w:jc w:val="both"/>
              <w:rPr>
                <w:sz w:val="17"/>
                <w:szCs w:val="17"/>
              </w:rPr>
            </w:pPr>
            <w:r>
              <w:rPr>
                <w:sz w:val="17"/>
                <w:szCs w:val="17"/>
              </w:rPr>
              <w:t>$2.2 Million</w:t>
            </w:r>
          </w:p>
        </w:tc>
        <w:tc>
          <w:tcPr>
            <w:tcW w:w="3312" w:type="dxa"/>
          </w:tcPr>
          <w:p w:rsidR="00BD1798" w:rsidRDefault="00BD1798">
            <w:pPr>
              <w:widowControl w:val="0"/>
              <w:autoSpaceDE w:val="0"/>
              <w:autoSpaceDN w:val="0"/>
              <w:adjustRightInd w:val="0"/>
              <w:spacing w:line="273" w:lineRule="atLeast"/>
              <w:jc w:val="both"/>
              <w:rPr>
                <w:sz w:val="17"/>
                <w:szCs w:val="17"/>
              </w:rPr>
            </w:pPr>
          </w:p>
        </w:tc>
      </w:tr>
      <w:tr w:rsidR="00BD1798" w:rsidTr="00BD1798">
        <w:tc>
          <w:tcPr>
            <w:tcW w:w="3312" w:type="dxa"/>
          </w:tcPr>
          <w:p w:rsidR="00BD1798" w:rsidRPr="00B80277" w:rsidRDefault="00BD1798" w:rsidP="00BD1798">
            <w:pPr>
              <w:widowControl w:val="0"/>
              <w:autoSpaceDE w:val="0"/>
              <w:autoSpaceDN w:val="0"/>
              <w:adjustRightInd w:val="0"/>
              <w:spacing w:line="230" w:lineRule="atLeast"/>
              <w:rPr>
                <w:sz w:val="15"/>
                <w:szCs w:val="15"/>
              </w:rPr>
            </w:pPr>
            <w:r w:rsidRPr="00B80277">
              <w:rPr>
                <w:sz w:val="15"/>
                <w:szCs w:val="15"/>
              </w:rPr>
              <w:t>Development of curriculum materials.</w:t>
            </w:r>
          </w:p>
          <w:p w:rsidR="00BD1798" w:rsidRDefault="00BD1798">
            <w:pPr>
              <w:widowControl w:val="0"/>
              <w:autoSpaceDE w:val="0"/>
              <w:autoSpaceDN w:val="0"/>
              <w:adjustRightInd w:val="0"/>
              <w:spacing w:line="273" w:lineRule="atLeast"/>
              <w:jc w:val="both"/>
              <w:rPr>
                <w:sz w:val="17"/>
                <w:szCs w:val="17"/>
              </w:rPr>
            </w:pPr>
          </w:p>
          <w:p w:rsidR="007539AA" w:rsidRDefault="007539AA">
            <w:pPr>
              <w:widowControl w:val="0"/>
              <w:autoSpaceDE w:val="0"/>
              <w:autoSpaceDN w:val="0"/>
              <w:adjustRightInd w:val="0"/>
              <w:spacing w:line="273" w:lineRule="atLeast"/>
              <w:jc w:val="both"/>
              <w:rPr>
                <w:sz w:val="17"/>
                <w:szCs w:val="17"/>
              </w:rPr>
            </w:pPr>
          </w:p>
        </w:tc>
        <w:tc>
          <w:tcPr>
            <w:tcW w:w="3312" w:type="dxa"/>
          </w:tcPr>
          <w:p w:rsidR="00BD1798" w:rsidRDefault="00BD1798">
            <w:pPr>
              <w:widowControl w:val="0"/>
              <w:autoSpaceDE w:val="0"/>
              <w:autoSpaceDN w:val="0"/>
              <w:adjustRightInd w:val="0"/>
              <w:spacing w:line="273" w:lineRule="atLeast"/>
              <w:jc w:val="both"/>
              <w:rPr>
                <w:sz w:val="17"/>
                <w:szCs w:val="17"/>
              </w:rPr>
            </w:pPr>
          </w:p>
        </w:tc>
        <w:tc>
          <w:tcPr>
            <w:tcW w:w="3312" w:type="dxa"/>
          </w:tcPr>
          <w:p w:rsidR="00BD1798" w:rsidRDefault="00BD1798">
            <w:pPr>
              <w:widowControl w:val="0"/>
              <w:autoSpaceDE w:val="0"/>
              <w:autoSpaceDN w:val="0"/>
              <w:adjustRightInd w:val="0"/>
              <w:spacing w:line="273" w:lineRule="atLeast"/>
              <w:jc w:val="both"/>
              <w:rPr>
                <w:sz w:val="17"/>
                <w:szCs w:val="17"/>
              </w:rPr>
            </w:pPr>
          </w:p>
        </w:tc>
      </w:tr>
      <w:tr w:rsidR="00BD1798" w:rsidTr="00BD1798">
        <w:tc>
          <w:tcPr>
            <w:tcW w:w="3312" w:type="dxa"/>
          </w:tcPr>
          <w:p w:rsidR="00BD1798" w:rsidRDefault="00BD1798" w:rsidP="007539AA">
            <w:pPr>
              <w:widowControl w:val="0"/>
              <w:autoSpaceDE w:val="0"/>
              <w:autoSpaceDN w:val="0"/>
              <w:adjustRightInd w:val="0"/>
              <w:spacing w:line="230" w:lineRule="atLeast"/>
              <w:jc w:val="both"/>
              <w:rPr>
                <w:sz w:val="15"/>
                <w:szCs w:val="15"/>
              </w:rPr>
            </w:pPr>
            <w:r w:rsidRPr="00B80277">
              <w:rPr>
                <w:sz w:val="15"/>
                <w:szCs w:val="15"/>
              </w:rPr>
              <w:t>Services of private sector</w:t>
            </w:r>
            <w:r w:rsidR="007539AA">
              <w:rPr>
                <w:sz w:val="15"/>
                <w:szCs w:val="15"/>
              </w:rPr>
              <w:t xml:space="preserve"> </w:t>
            </w:r>
            <w:r w:rsidRPr="00B80277">
              <w:rPr>
                <w:sz w:val="15"/>
                <w:szCs w:val="15"/>
              </w:rPr>
              <w:t>employees as volunteer mentors.</w:t>
            </w:r>
          </w:p>
          <w:p w:rsidR="007539AA" w:rsidRDefault="007539AA" w:rsidP="007539AA">
            <w:pPr>
              <w:widowControl w:val="0"/>
              <w:autoSpaceDE w:val="0"/>
              <w:autoSpaceDN w:val="0"/>
              <w:adjustRightInd w:val="0"/>
              <w:spacing w:line="230" w:lineRule="atLeast"/>
              <w:jc w:val="both"/>
              <w:rPr>
                <w:sz w:val="17"/>
                <w:szCs w:val="17"/>
              </w:rPr>
            </w:pPr>
          </w:p>
          <w:p w:rsidR="007539AA" w:rsidRDefault="007539AA">
            <w:pPr>
              <w:widowControl w:val="0"/>
              <w:autoSpaceDE w:val="0"/>
              <w:autoSpaceDN w:val="0"/>
              <w:adjustRightInd w:val="0"/>
              <w:spacing w:line="273" w:lineRule="atLeast"/>
              <w:jc w:val="both"/>
              <w:rPr>
                <w:sz w:val="17"/>
                <w:szCs w:val="17"/>
              </w:rPr>
            </w:pPr>
          </w:p>
        </w:tc>
        <w:tc>
          <w:tcPr>
            <w:tcW w:w="3312" w:type="dxa"/>
          </w:tcPr>
          <w:p w:rsidR="00BD1798" w:rsidRDefault="00BD1798">
            <w:pPr>
              <w:widowControl w:val="0"/>
              <w:autoSpaceDE w:val="0"/>
              <w:autoSpaceDN w:val="0"/>
              <w:adjustRightInd w:val="0"/>
              <w:spacing w:line="273" w:lineRule="atLeast"/>
              <w:jc w:val="both"/>
              <w:rPr>
                <w:sz w:val="17"/>
                <w:szCs w:val="17"/>
              </w:rPr>
            </w:pPr>
          </w:p>
        </w:tc>
        <w:tc>
          <w:tcPr>
            <w:tcW w:w="3312" w:type="dxa"/>
          </w:tcPr>
          <w:p w:rsidR="00BD1798" w:rsidRDefault="00652622">
            <w:pPr>
              <w:widowControl w:val="0"/>
              <w:autoSpaceDE w:val="0"/>
              <w:autoSpaceDN w:val="0"/>
              <w:adjustRightInd w:val="0"/>
              <w:spacing w:line="273" w:lineRule="atLeast"/>
              <w:jc w:val="both"/>
              <w:rPr>
                <w:sz w:val="17"/>
                <w:szCs w:val="17"/>
              </w:rPr>
            </w:pPr>
            <w:r>
              <w:rPr>
                <w:sz w:val="17"/>
                <w:szCs w:val="17"/>
              </w:rPr>
              <w:t>$300,000</w:t>
            </w:r>
          </w:p>
        </w:tc>
      </w:tr>
      <w:tr w:rsidR="00BD1798" w:rsidTr="00BD1798">
        <w:tc>
          <w:tcPr>
            <w:tcW w:w="3312" w:type="dxa"/>
          </w:tcPr>
          <w:p w:rsidR="00BD1798" w:rsidRPr="00B80277" w:rsidRDefault="00BD1798" w:rsidP="00BD1798">
            <w:pPr>
              <w:widowControl w:val="0"/>
              <w:autoSpaceDE w:val="0"/>
              <w:autoSpaceDN w:val="0"/>
              <w:adjustRightInd w:val="0"/>
              <w:rPr>
                <w:sz w:val="15"/>
                <w:szCs w:val="15"/>
              </w:rPr>
            </w:pPr>
            <w:r w:rsidRPr="00B80277">
              <w:rPr>
                <w:sz w:val="15"/>
                <w:szCs w:val="15"/>
              </w:rPr>
              <w:t xml:space="preserve">Internships, field trips, job shadowing, or other </w:t>
            </w:r>
          </w:p>
          <w:p w:rsidR="00BD1798" w:rsidRPr="00B80277" w:rsidRDefault="00BD1798" w:rsidP="00BD1798">
            <w:pPr>
              <w:widowControl w:val="0"/>
              <w:autoSpaceDE w:val="0"/>
              <w:autoSpaceDN w:val="0"/>
              <w:adjustRightInd w:val="0"/>
              <w:rPr>
                <w:sz w:val="15"/>
                <w:szCs w:val="15"/>
              </w:rPr>
            </w:pPr>
            <w:r w:rsidRPr="00B80277">
              <w:rPr>
                <w:sz w:val="15"/>
                <w:szCs w:val="15"/>
              </w:rPr>
              <w:t xml:space="preserve">experiences outside school. </w:t>
            </w:r>
          </w:p>
          <w:p w:rsidR="00BD1798" w:rsidRDefault="00BD1798" w:rsidP="00BD1798">
            <w:pPr>
              <w:widowControl w:val="0"/>
              <w:autoSpaceDE w:val="0"/>
              <w:autoSpaceDN w:val="0"/>
              <w:adjustRightInd w:val="0"/>
              <w:rPr>
                <w:sz w:val="15"/>
                <w:szCs w:val="15"/>
              </w:rPr>
            </w:pPr>
          </w:p>
          <w:p w:rsidR="007539AA" w:rsidRDefault="007539AA" w:rsidP="00BD1798">
            <w:pPr>
              <w:widowControl w:val="0"/>
              <w:autoSpaceDE w:val="0"/>
              <w:autoSpaceDN w:val="0"/>
              <w:adjustRightInd w:val="0"/>
              <w:rPr>
                <w:sz w:val="15"/>
                <w:szCs w:val="15"/>
              </w:rPr>
            </w:pPr>
          </w:p>
          <w:p w:rsidR="007539AA" w:rsidRPr="00B80277" w:rsidRDefault="007539AA" w:rsidP="00BD1798">
            <w:pPr>
              <w:widowControl w:val="0"/>
              <w:autoSpaceDE w:val="0"/>
              <w:autoSpaceDN w:val="0"/>
              <w:adjustRightInd w:val="0"/>
              <w:rPr>
                <w:sz w:val="15"/>
                <w:szCs w:val="15"/>
              </w:rPr>
            </w:pPr>
          </w:p>
        </w:tc>
        <w:tc>
          <w:tcPr>
            <w:tcW w:w="3312" w:type="dxa"/>
          </w:tcPr>
          <w:p w:rsidR="00BD1798" w:rsidRDefault="00652622">
            <w:pPr>
              <w:widowControl w:val="0"/>
              <w:autoSpaceDE w:val="0"/>
              <w:autoSpaceDN w:val="0"/>
              <w:adjustRightInd w:val="0"/>
              <w:spacing w:line="273" w:lineRule="atLeast"/>
              <w:jc w:val="both"/>
              <w:rPr>
                <w:sz w:val="17"/>
                <w:szCs w:val="17"/>
              </w:rPr>
            </w:pPr>
            <w:r>
              <w:rPr>
                <w:sz w:val="17"/>
                <w:szCs w:val="17"/>
              </w:rPr>
              <w:t>$220,000</w:t>
            </w:r>
          </w:p>
        </w:tc>
        <w:tc>
          <w:tcPr>
            <w:tcW w:w="3312" w:type="dxa"/>
          </w:tcPr>
          <w:p w:rsidR="00BD1798" w:rsidRDefault="00652622">
            <w:pPr>
              <w:widowControl w:val="0"/>
              <w:autoSpaceDE w:val="0"/>
              <w:autoSpaceDN w:val="0"/>
              <w:adjustRightInd w:val="0"/>
              <w:spacing w:line="273" w:lineRule="atLeast"/>
              <w:jc w:val="both"/>
              <w:rPr>
                <w:sz w:val="17"/>
                <w:szCs w:val="17"/>
              </w:rPr>
            </w:pPr>
            <w:r>
              <w:rPr>
                <w:sz w:val="17"/>
                <w:szCs w:val="17"/>
              </w:rPr>
              <w:t>$100,000</w:t>
            </w:r>
          </w:p>
        </w:tc>
      </w:tr>
      <w:tr w:rsidR="007539AA" w:rsidTr="00BD1798">
        <w:tc>
          <w:tcPr>
            <w:tcW w:w="3312" w:type="dxa"/>
          </w:tcPr>
          <w:p w:rsidR="007539AA" w:rsidRPr="00B80277" w:rsidRDefault="007539AA" w:rsidP="007539AA">
            <w:pPr>
              <w:widowControl w:val="0"/>
              <w:autoSpaceDE w:val="0"/>
              <w:autoSpaceDN w:val="0"/>
              <w:adjustRightInd w:val="0"/>
              <w:rPr>
                <w:sz w:val="15"/>
                <w:szCs w:val="15"/>
              </w:rPr>
            </w:pPr>
            <w:r w:rsidRPr="00B80277">
              <w:rPr>
                <w:sz w:val="15"/>
                <w:szCs w:val="15"/>
              </w:rPr>
              <w:t xml:space="preserve">Other property (including cash) or services specified by the school system. </w:t>
            </w:r>
          </w:p>
          <w:p w:rsidR="007539AA" w:rsidRDefault="007539AA" w:rsidP="00BD1798">
            <w:pPr>
              <w:widowControl w:val="0"/>
              <w:autoSpaceDE w:val="0"/>
              <w:autoSpaceDN w:val="0"/>
              <w:adjustRightInd w:val="0"/>
              <w:rPr>
                <w:sz w:val="15"/>
                <w:szCs w:val="15"/>
              </w:rPr>
            </w:pPr>
          </w:p>
          <w:p w:rsidR="007539AA" w:rsidRDefault="007539AA" w:rsidP="00BD1798">
            <w:pPr>
              <w:widowControl w:val="0"/>
              <w:autoSpaceDE w:val="0"/>
              <w:autoSpaceDN w:val="0"/>
              <w:adjustRightInd w:val="0"/>
              <w:rPr>
                <w:sz w:val="15"/>
                <w:szCs w:val="15"/>
              </w:rPr>
            </w:pPr>
          </w:p>
          <w:p w:rsidR="007539AA" w:rsidRPr="00B80277" w:rsidRDefault="007539AA" w:rsidP="00BD1798">
            <w:pPr>
              <w:widowControl w:val="0"/>
              <w:autoSpaceDE w:val="0"/>
              <w:autoSpaceDN w:val="0"/>
              <w:adjustRightInd w:val="0"/>
              <w:rPr>
                <w:sz w:val="15"/>
                <w:szCs w:val="15"/>
              </w:rPr>
            </w:pPr>
          </w:p>
        </w:tc>
        <w:tc>
          <w:tcPr>
            <w:tcW w:w="3312" w:type="dxa"/>
          </w:tcPr>
          <w:p w:rsidR="007539AA" w:rsidRDefault="007539AA">
            <w:pPr>
              <w:widowControl w:val="0"/>
              <w:autoSpaceDE w:val="0"/>
              <w:autoSpaceDN w:val="0"/>
              <w:adjustRightInd w:val="0"/>
              <w:spacing w:line="273" w:lineRule="atLeast"/>
              <w:jc w:val="both"/>
              <w:rPr>
                <w:sz w:val="17"/>
                <w:szCs w:val="17"/>
              </w:rPr>
            </w:pPr>
          </w:p>
        </w:tc>
        <w:tc>
          <w:tcPr>
            <w:tcW w:w="3312" w:type="dxa"/>
          </w:tcPr>
          <w:p w:rsidR="007539AA" w:rsidRDefault="007539AA">
            <w:pPr>
              <w:widowControl w:val="0"/>
              <w:autoSpaceDE w:val="0"/>
              <w:autoSpaceDN w:val="0"/>
              <w:adjustRightInd w:val="0"/>
              <w:spacing w:line="273" w:lineRule="atLeast"/>
              <w:jc w:val="both"/>
              <w:rPr>
                <w:sz w:val="17"/>
                <w:szCs w:val="17"/>
              </w:rPr>
            </w:pPr>
          </w:p>
        </w:tc>
      </w:tr>
      <w:tr w:rsidR="007539AA" w:rsidTr="00BD1798">
        <w:tc>
          <w:tcPr>
            <w:tcW w:w="3312" w:type="dxa"/>
          </w:tcPr>
          <w:p w:rsidR="007539AA" w:rsidRPr="00B80277" w:rsidRDefault="007539AA" w:rsidP="007539AA">
            <w:pPr>
              <w:widowControl w:val="0"/>
              <w:autoSpaceDE w:val="0"/>
              <w:autoSpaceDN w:val="0"/>
              <w:adjustRightInd w:val="0"/>
              <w:rPr>
                <w:sz w:val="15"/>
                <w:szCs w:val="15"/>
              </w:rPr>
            </w:pPr>
            <w:r w:rsidRPr="00B80277">
              <w:rPr>
                <w:sz w:val="15"/>
                <w:szCs w:val="15"/>
              </w:rPr>
              <w:t xml:space="preserve">Administrative costs, not to </w:t>
            </w:r>
            <w:r>
              <w:rPr>
                <w:sz w:val="15"/>
                <w:szCs w:val="15"/>
              </w:rPr>
              <w:t>exceed 2</w:t>
            </w:r>
            <w:r w:rsidRPr="00B80277">
              <w:rPr>
                <w:sz w:val="15"/>
                <w:szCs w:val="15"/>
              </w:rPr>
              <w:t xml:space="preserve"> percent of QZAB bond issue.</w:t>
            </w:r>
          </w:p>
          <w:p w:rsidR="007539AA" w:rsidRDefault="007539AA" w:rsidP="00BD1798">
            <w:pPr>
              <w:widowControl w:val="0"/>
              <w:autoSpaceDE w:val="0"/>
              <w:autoSpaceDN w:val="0"/>
              <w:adjustRightInd w:val="0"/>
              <w:rPr>
                <w:sz w:val="15"/>
                <w:szCs w:val="15"/>
              </w:rPr>
            </w:pPr>
          </w:p>
          <w:p w:rsidR="007539AA" w:rsidRDefault="007539AA" w:rsidP="00BD1798">
            <w:pPr>
              <w:widowControl w:val="0"/>
              <w:autoSpaceDE w:val="0"/>
              <w:autoSpaceDN w:val="0"/>
              <w:adjustRightInd w:val="0"/>
              <w:rPr>
                <w:sz w:val="15"/>
                <w:szCs w:val="15"/>
              </w:rPr>
            </w:pPr>
          </w:p>
          <w:p w:rsidR="007539AA" w:rsidRPr="00B80277" w:rsidRDefault="007539AA" w:rsidP="00BD1798">
            <w:pPr>
              <w:widowControl w:val="0"/>
              <w:autoSpaceDE w:val="0"/>
              <w:autoSpaceDN w:val="0"/>
              <w:adjustRightInd w:val="0"/>
              <w:rPr>
                <w:sz w:val="15"/>
                <w:szCs w:val="15"/>
              </w:rPr>
            </w:pPr>
          </w:p>
        </w:tc>
        <w:tc>
          <w:tcPr>
            <w:tcW w:w="3312" w:type="dxa"/>
          </w:tcPr>
          <w:p w:rsidR="007539AA" w:rsidRDefault="007539AA">
            <w:pPr>
              <w:widowControl w:val="0"/>
              <w:autoSpaceDE w:val="0"/>
              <w:autoSpaceDN w:val="0"/>
              <w:adjustRightInd w:val="0"/>
              <w:spacing w:line="273" w:lineRule="atLeast"/>
              <w:jc w:val="both"/>
              <w:rPr>
                <w:sz w:val="17"/>
                <w:szCs w:val="17"/>
              </w:rPr>
            </w:pPr>
          </w:p>
        </w:tc>
        <w:tc>
          <w:tcPr>
            <w:tcW w:w="3312" w:type="dxa"/>
          </w:tcPr>
          <w:p w:rsidR="007539AA" w:rsidRDefault="007539AA">
            <w:pPr>
              <w:widowControl w:val="0"/>
              <w:autoSpaceDE w:val="0"/>
              <w:autoSpaceDN w:val="0"/>
              <w:adjustRightInd w:val="0"/>
              <w:spacing w:line="273" w:lineRule="atLeast"/>
              <w:jc w:val="both"/>
              <w:rPr>
                <w:sz w:val="17"/>
                <w:szCs w:val="17"/>
              </w:rPr>
            </w:pPr>
          </w:p>
        </w:tc>
      </w:tr>
      <w:tr w:rsidR="00BD1798" w:rsidTr="00BD1798">
        <w:tc>
          <w:tcPr>
            <w:tcW w:w="3312" w:type="dxa"/>
          </w:tcPr>
          <w:p w:rsidR="007539AA" w:rsidRDefault="007539AA" w:rsidP="007539AA">
            <w:pPr>
              <w:widowControl w:val="0"/>
              <w:autoSpaceDE w:val="0"/>
              <w:autoSpaceDN w:val="0"/>
              <w:adjustRightInd w:val="0"/>
              <w:spacing w:line="225" w:lineRule="atLeast"/>
              <w:rPr>
                <w:sz w:val="15"/>
                <w:szCs w:val="15"/>
              </w:rPr>
            </w:pPr>
            <w:r>
              <w:rPr>
                <w:sz w:val="15"/>
                <w:szCs w:val="15"/>
              </w:rPr>
              <w:t xml:space="preserve">System cost:  Staffing </w:t>
            </w:r>
          </w:p>
          <w:p w:rsidR="00BD1798" w:rsidRDefault="00BD1798" w:rsidP="00BD1798">
            <w:pPr>
              <w:widowControl w:val="0"/>
              <w:autoSpaceDE w:val="0"/>
              <w:autoSpaceDN w:val="0"/>
              <w:adjustRightInd w:val="0"/>
              <w:rPr>
                <w:sz w:val="15"/>
                <w:szCs w:val="15"/>
              </w:rPr>
            </w:pPr>
          </w:p>
          <w:p w:rsidR="007539AA" w:rsidRDefault="007539AA" w:rsidP="00BD1798">
            <w:pPr>
              <w:widowControl w:val="0"/>
              <w:autoSpaceDE w:val="0"/>
              <w:autoSpaceDN w:val="0"/>
              <w:adjustRightInd w:val="0"/>
              <w:rPr>
                <w:sz w:val="15"/>
                <w:szCs w:val="15"/>
              </w:rPr>
            </w:pPr>
          </w:p>
          <w:p w:rsidR="007539AA" w:rsidRPr="00B80277" w:rsidRDefault="007539AA" w:rsidP="00BD1798">
            <w:pPr>
              <w:widowControl w:val="0"/>
              <w:autoSpaceDE w:val="0"/>
              <w:autoSpaceDN w:val="0"/>
              <w:adjustRightInd w:val="0"/>
              <w:rPr>
                <w:sz w:val="15"/>
                <w:szCs w:val="15"/>
              </w:rPr>
            </w:pPr>
          </w:p>
        </w:tc>
        <w:tc>
          <w:tcPr>
            <w:tcW w:w="3312" w:type="dxa"/>
          </w:tcPr>
          <w:p w:rsidR="00BD1798" w:rsidRDefault="00BD1798">
            <w:pPr>
              <w:widowControl w:val="0"/>
              <w:autoSpaceDE w:val="0"/>
              <w:autoSpaceDN w:val="0"/>
              <w:adjustRightInd w:val="0"/>
              <w:spacing w:line="273" w:lineRule="atLeast"/>
              <w:jc w:val="both"/>
              <w:rPr>
                <w:sz w:val="17"/>
                <w:szCs w:val="17"/>
              </w:rPr>
            </w:pPr>
          </w:p>
        </w:tc>
        <w:tc>
          <w:tcPr>
            <w:tcW w:w="3312" w:type="dxa"/>
          </w:tcPr>
          <w:p w:rsidR="00BD1798" w:rsidRDefault="00BD1798">
            <w:pPr>
              <w:widowControl w:val="0"/>
              <w:autoSpaceDE w:val="0"/>
              <w:autoSpaceDN w:val="0"/>
              <w:adjustRightInd w:val="0"/>
              <w:spacing w:line="273" w:lineRule="atLeast"/>
              <w:jc w:val="both"/>
              <w:rPr>
                <w:sz w:val="17"/>
                <w:szCs w:val="17"/>
              </w:rPr>
            </w:pPr>
          </w:p>
        </w:tc>
      </w:tr>
      <w:tr w:rsidR="00BD1798" w:rsidTr="00BD1798">
        <w:tc>
          <w:tcPr>
            <w:tcW w:w="3312" w:type="dxa"/>
          </w:tcPr>
          <w:p w:rsidR="007539AA" w:rsidRPr="00652622" w:rsidRDefault="007539AA" w:rsidP="007539AA">
            <w:pPr>
              <w:widowControl w:val="0"/>
              <w:autoSpaceDE w:val="0"/>
              <w:autoSpaceDN w:val="0"/>
              <w:adjustRightInd w:val="0"/>
              <w:spacing w:line="177" w:lineRule="atLeast"/>
              <w:jc w:val="both"/>
              <w:rPr>
                <w:b/>
                <w:bCs/>
                <w:sz w:val="17"/>
                <w:szCs w:val="17"/>
              </w:rPr>
            </w:pPr>
            <w:r w:rsidRPr="00652622">
              <w:rPr>
                <w:b/>
                <w:bCs/>
                <w:sz w:val="17"/>
                <w:szCs w:val="17"/>
              </w:rPr>
              <w:t>Totals</w:t>
            </w:r>
          </w:p>
          <w:p w:rsidR="00BD1798" w:rsidRPr="00652622" w:rsidRDefault="00BD1798" w:rsidP="00BD1798">
            <w:pPr>
              <w:widowControl w:val="0"/>
              <w:autoSpaceDE w:val="0"/>
              <w:autoSpaceDN w:val="0"/>
              <w:adjustRightInd w:val="0"/>
              <w:rPr>
                <w:b/>
                <w:sz w:val="17"/>
                <w:szCs w:val="17"/>
              </w:rPr>
            </w:pPr>
          </w:p>
        </w:tc>
        <w:tc>
          <w:tcPr>
            <w:tcW w:w="3312" w:type="dxa"/>
          </w:tcPr>
          <w:p w:rsidR="00BD1798" w:rsidRPr="00652622" w:rsidRDefault="00652622" w:rsidP="00652622">
            <w:pPr>
              <w:widowControl w:val="0"/>
              <w:autoSpaceDE w:val="0"/>
              <w:autoSpaceDN w:val="0"/>
              <w:adjustRightInd w:val="0"/>
              <w:spacing w:line="273" w:lineRule="atLeast"/>
              <w:jc w:val="both"/>
              <w:rPr>
                <w:b/>
                <w:sz w:val="17"/>
                <w:szCs w:val="17"/>
              </w:rPr>
            </w:pPr>
            <w:r w:rsidRPr="00652622">
              <w:rPr>
                <w:b/>
                <w:bCs/>
                <w:sz w:val="17"/>
                <w:szCs w:val="17"/>
              </w:rPr>
              <w:t>$3,920,000</w:t>
            </w:r>
            <w:r w:rsidRPr="00652622">
              <w:rPr>
                <w:b/>
                <w:bCs/>
                <w:sz w:val="17"/>
                <w:szCs w:val="17"/>
              </w:rPr>
              <w:tab/>
            </w:r>
          </w:p>
        </w:tc>
        <w:tc>
          <w:tcPr>
            <w:tcW w:w="3312" w:type="dxa"/>
          </w:tcPr>
          <w:p w:rsidR="00BD1798" w:rsidRPr="00652622" w:rsidRDefault="00652622">
            <w:pPr>
              <w:widowControl w:val="0"/>
              <w:autoSpaceDE w:val="0"/>
              <w:autoSpaceDN w:val="0"/>
              <w:adjustRightInd w:val="0"/>
              <w:spacing w:line="273" w:lineRule="atLeast"/>
              <w:jc w:val="both"/>
              <w:rPr>
                <w:b/>
                <w:sz w:val="17"/>
                <w:szCs w:val="17"/>
              </w:rPr>
            </w:pPr>
            <w:r w:rsidRPr="00652622">
              <w:rPr>
                <w:b/>
                <w:sz w:val="17"/>
                <w:szCs w:val="17"/>
              </w:rPr>
              <w:t>$400,000</w:t>
            </w:r>
          </w:p>
        </w:tc>
      </w:tr>
    </w:tbl>
    <w:p w:rsidR="0041389D" w:rsidRPr="00B80277" w:rsidRDefault="0041389D">
      <w:pPr>
        <w:widowControl w:val="0"/>
        <w:autoSpaceDE w:val="0"/>
        <w:autoSpaceDN w:val="0"/>
        <w:adjustRightInd w:val="0"/>
        <w:spacing w:line="177" w:lineRule="atLeast"/>
        <w:jc w:val="both"/>
        <w:rPr>
          <w:b/>
          <w:bCs/>
          <w:sz w:val="15"/>
          <w:szCs w:val="15"/>
        </w:rPr>
      </w:pPr>
      <w:r w:rsidRPr="00B80277">
        <w:rPr>
          <w:b/>
          <w:bCs/>
          <w:sz w:val="15"/>
          <w:szCs w:val="15"/>
        </w:rPr>
        <w:t>Footnotes:</w:t>
      </w:r>
    </w:p>
    <w:p w:rsidR="0041389D" w:rsidRPr="00B80277" w:rsidRDefault="0041389D">
      <w:pPr>
        <w:widowControl w:val="0"/>
        <w:autoSpaceDE w:val="0"/>
        <w:autoSpaceDN w:val="0"/>
        <w:adjustRightInd w:val="0"/>
        <w:spacing w:line="177" w:lineRule="atLeast"/>
        <w:jc w:val="both"/>
        <w:rPr>
          <w:b/>
          <w:bCs/>
          <w:sz w:val="15"/>
          <w:szCs w:val="15"/>
        </w:rPr>
      </w:pPr>
    </w:p>
    <w:p w:rsidR="0041389D" w:rsidRDefault="0041389D">
      <w:pPr>
        <w:widowControl w:val="0"/>
        <w:autoSpaceDE w:val="0"/>
        <w:autoSpaceDN w:val="0"/>
        <w:adjustRightInd w:val="0"/>
        <w:spacing w:line="225" w:lineRule="atLeast"/>
        <w:rPr>
          <w:sz w:val="15"/>
          <w:szCs w:val="15"/>
        </w:rPr>
      </w:pPr>
      <w:r w:rsidRPr="00B80277">
        <w:rPr>
          <w:sz w:val="15"/>
          <w:szCs w:val="15"/>
        </w:rPr>
        <w:t>I. If a school system requests QZAB allocations for more than one school, a separate request form, an academy program description, facility renovation/repair description, and project budget must be submitted for each potentially qualifying school.</w:t>
      </w:r>
    </w:p>
    <w:p w:rsidR="006639FA" w:rsidRPr="00B80277" w:rsidRDefault="006639FA">
      <w:pPr>
        <w:widowControl w:val="0"/>
        <w:autoSpaceDE w:val="0"/>
        <w:autoSpaceDN w:val="0"/>
        <w:adjustRightInd w:val="0"/>
        <w:spacing w:line="225" w:lineRule="atLeast"/>
        <w:rPr>
          <w:sz w:val="15"/>
          <w:szCs w:val="15"/>
        </w:rPr>
      </w:pPr>
    </w:p>
    <w:p w:rsidR="0041389D" w:rsidRPr="00B80277" w:rsidRDefault="0041389D">
      <w:pPr>
        <w:widowControl w:val="0"/>
        <w:autoSpaceDE w:val="0"/>
        <w:autoSpaceDN w:val="0"/>
        <w:adjustRightInd w:val="0"/>
        <w:spacing w:line="225" w:lineRule="atLeast"/>
        <w:rPr>
          <w:sz w:val="15"/>
          <w:szCs w:val="15"/>
        </w:rPr>
      </w:pPr>
      <w:r w:rsidRPr="00B80277">
        <w:rPr>
          <w:sz w:val="15"/>
          <w:szCs w:val="15"/>
        </w:rPr>
        <w:t>2. The written commitment(s) for contributions from one or more businesses, non-profit organizations, and/or individuals must be equal to at least 10 percent of the QZAB bond issue. Contributions of volunteer time should be estimated at reasonable fair market value for the community. Contributions to be made in the future, such as equipment or employee time for mentoring or internships, should be estimated in terms of present value. According to federal regulations, neither the services of school system personnel nor funds from local, state, or federal governments can be used to meet the contribution requirement. Enter an aggregate amount if contributions are committed from multiple business or private entity partners.</w:t>
      </w:r>
    </w:p>
    <w:p w:rsidR="006639FA" w:rsidRDefault="006639FA">
      <w:pPr>
        <w:widowControl w:val="0"/>
        <w:autoSpaceDE w:val="0"/>
        <w:autoSpaceDN w:val="0"/>
        <w:adjustRightInd w:val="0"/>
        <w:spacing w:line="225" w:lineRule="atLeast"/>
        <w:rPr>
          <w:sz w:val="15"/>
          <w:szCs w:val="15"/>
        </w:rPr>
      </w:pPr>
    </w:p>
    <w:p w:rsidR="0041389D" w:rsidRPr="00B80277" w:rsidRDefault="0041389D">
      <w:pPr>
        <w:widowControl w:val="0"/>
        <w:autoSpaceDE w:val="0"/>
        <w:autoSpaceDN w:val="0"/>
        <w:adjustRightInd w:val="0"/>
        <w:spacing w:line="225" w:lineRule="atLeast"/>
        <w:rPr>
          <w:sz w:val="15"/>
          <w:szCs w:val="15"/>
        </w:rPr>
      </w:pPr>
      <w:r w:rsidRPr="00B80277">
        <w:rPr>
          <w:sz w:val="15"/>
          <w:szCs w:val="15"/>
        </w:rPr>
        <w:t>3. There is no federal requirement for LUA contribution. However, LUA funds for school improvement, curriculum development, staff development, or other purposes may be necessary to ensure that the academy program results in improved student achievement.</w:t>
      </w:r>
    </w:p>
    <w:p w:rsidR="006639FA" w:rsidRDefault="006639FA">
      <w:pPr>
        <w:widowControl w:val="0"/>
        <w:autoSpaceDE w:val="0"/>
        <w:autoSpaceDN w:val="0"/>
        <w:adjustRightInd w:val="0"/>
        <w:spacing w:line="225" w:lineRule="atLeast"/>
        <w:rPr>
          <w:sz w:val="15"/>
          <w:szCs w:val="15"/>
        </w:rPr>
      </w:pPr>
    </w:p>
    <w:p w:rsidR="0041389D" w:rsidRPr="00B80277" w:rsidRDefault="0041389D">
      <w:pPr>
        <w:widowControl w:val="0"/>
        <w:autoSpaceDE w:val="0"/>
        <w:autoSpaceDN w:val="0"/>
        <w:adjustRightInd w:val="0"/>
        <w:spacing w:line="225" w:lineRule="atLeast"/>
        <w:rPr>
          <w:sz w:val="15"/>
          <w:szCs w:val="15"/>
        </w:rPr>
      </w:pPr>
      <w:r w:rsidRPr="00B80277">
        <w:rPr>
          <w:sz w:val="15"/>
          <w:szCs w:val="15"/>
        </w:rPr>
        <w:t>4. QZAB proceeds cannot be used for new construction or additions to existing school facilities.</w:t>
      </w:r>
    </w:p>
    <w:p w:rsidR="006639FA" w:rsidRDefault="006639FA">
      <w:pPr>
        <w:widowControl w:val="0"/>
        <w:autoSpaceDE w:val="0"/>
        <w:autoSpaceDN w:val="0"/>
        <w:adjustRightInd w:val="0"/>
        <w:spacing w:line="225" w:lineRule="atLeast"/>
        <w:rPr>
          <w:sz w:val="15"/>
          <w:szCs w:val="15"/>
        </w:rPr>
      </w:pPr>
    </w:p>
    <w:p w:rsidR="0041389D" w:rsidRPr="00B80277" w:rsidRDefault="0041389D" w:rsidP="007539AA">
      <w:pPr>
        <w:widowControl w:val="0"/>
        <w:autoSpaceDE w:val="0"/>
        <w:autoSpaceDN w:val="0"/>
        <w:adjustRightInd w:val="0"/>
        <w:spacing w:line="225" w:lineRule="atLeast"/>
        <w:rPr>
          <w:sz w:val="15"/>
          <w:szCs w:val="15"/>
        </w:rPr>
      </w:pPr>
      <w:r w:rsidRPr="00B80277">
        <w:rPr>
          <w:sz w:val="15"/>
          <w:szCs w:val="15"/>
        </w:rPr>
        <w:t xml:space="preserve">5. Federal law requires that at least 95 percent of the QZAB bond proceeds be used for the facility renovation/repair project, including related equipment. </w:t>
      </w:r>
      <w:r w:rsidR="00E12525">
        <w:rPr>
          <w:b/>
          <w:bCs/>
          <w:sz w:val="15"/>
          <w:szCs w:val="15"/>
        </w:rPr>
        <w:t>No more than 2</w:t>
      </w:r>
      <w:r w:rsidRPr="00B80277">
        <w:rPr>
          <w:b/>
          <w:bCs/>
          <w:sz w:val="15"/>
          <w:szCs w:val="15"/>
        </w:rPr>
        <w:t xml:space="preserve"> percent of the proceeds can be used for administrative purposes associated with the bond issue.</w:t>
      </w:r>
      <w:r w:rsidRPr="00B80277">
        <w:rPr>
          <w:sz w:val="15"/>
          <w:szCs w:val="15"/>
        </w:rPr>
        <w:tab/>
      </w:r>
    </w:p>
    <w:p w:rsidR="0041389D" w:rsidRPr="00B80277" w:rsidRDefault="0041389D">
      <w:pPr>
        <w:widowControl w:val="0"/>
        <w:autoSpaceDE w:val="0"/>
        <w:autoSpaceDN w:val="0"/>
        <w:adjustRightInd w:val="0"/>
        <w:rPr>
          <w:rFonts w:ascii="Arial" w:hAnsi="Arial" w:cs="Arial"/>
          <w:sz w:val="21"/>
          <w:szCs w:val="21"/>
        </w:rPr>
        <w:sectPr w:rsidR="0041389D" w:rsidRPr="00B80277">
          <w:pgSz w:w="12240" w:h="15840"/>
          <w:pgMar w:top="720" w:right="1800" w:bottom="1440" w:left="720" w:header="720" w:footer="720" w:gutter="0"/>
          <w:cols w:space="720"/>
          <w:noEndnote/>
        </w:sectPr>
      </w:pPr>
    </w:p>
    <w:p w:rsidR="0041389D" w:rsidRPr="00B80277" w:rsidRDefault="0041389D">
      <w:pPr>
        <w:widowControl w:val="0"/>
        <w:autoSpaceDE w:val="0"/>
        <w:autoSpaceDN w:val="0"/>
        <w:adjustRightInd w:val="0"/>
        <w:spacing w:line="244" w:lineRule="atLeast"/>
        <w:ind w:left="2160" w:firstLine="720"/>
        <w:rPr>
          <w:sz w:val="19"/>
          <w:szCs w:val="19"/>
        </w:rPr>
      </w:pPr>
      <w:r w:rsidRPr="00B80277">
        <w:rPr>
          <w:sz w:val="19"/>
          <w:szCs w:val="19"/>
        </w:rPr>
        <w:t xml:space="preserve">QUALIFIED ZONE ACADEMY BONDS </w:t>
      </w:r>
    </w:p>
    <w:p w:rsidR="0041389D" w:rsidRPr="00B80277" w:rsidRDefault="0041389D">
      <w:pPr>
        <w:widowControl w:val="0"/>
        <w:autoSpaceDE w:val="0"/>
        <w:autoSpaceDN w:val="0"/>
        <w:adjustRightInd w:val="0"/>
        <w:spacing w:line="244" w:lineRule="atLeast"/>
        <w:ind w:left="2880"/>
        <w:rPr>
          <w:sz w:val="19"/>
          <w:szCs w:val="19"/>
        </w:rPr>
      </w:pPr>
      <w:r w:rsidRPr="00B80277">
        <w:rPr>
          <w:sz w:val="19"/>
          <w:szCs w:val="19"/>
        </w:rPr>
        <w:t xml:space="preserve">          PROGRAM INFORMATION</w:t>
      </w:r>
    </w:p>
    <w:p w:rsidR="0041389D" w:rsidRPr="00B80277" w:rsidRDefault="0041389D">
      <w:pPr>
        <w:widowControl w:val="0"/>
        <w:autoSpaceDE w:val="0"/>
        <w:autoSpaceDN w:val="0"/>
        <w:adjustRightInd w:val="0"/>
        <w:spacing w:line="244" w:lineRule="atLeast"/>
        <w:ind w:left="720" w:firstLine="720"/>
        <w:rPr>
          <w:sz w:val="19"/>
          <w:szCs w:val="19"/>
        </w:rPr>
      </w:pPr>
    </w:p>
    <w:p w:rsidR="0041389D" w:rsidRPr="00B80277" w:rsidRDefault="0041389D" w:rsidP="008A46B4">
      <w:pPr>
        <w:widowControl w:val="0"/>
        <w:autoSpaceDE w:val="0"/>
        <w:autoSpaceDN w:val="0"/>
        <w:adjustRightInd w:val="0"/>
        <w:spacing w:line="244" w:lineRule="atLeast"/>
        <w:rPr>
          <w:b/>
          <w:bCs/>
          <w:sz w:val="19"/>
          <w:szCs w:val="19"/>
        </w:rPr>
      </w:pPr>
    </w:p>
    <w:p w:rsidR="0041389D" w:rsidRPr="00B80277" w:rsidRDefault="0041389D">
      <w:pPr>
        <w:widowControl w:val="0"/>
        <w:autoSpaceDE w:val="0"/>
        <w:autoSpaceDN w:val="0"/>
        <w:adjustRightInd w:val="0"/>
        <w:spacing w:line="268" w:lineRule="atLeast"/>
        <w:jc w:val="both"/>
        <w:rPr>
          <w:sz w:val="19"/>
          <w:szCs w:val="19"/>
        </w:rPr>
      </w:pPr>
      <w:r w:rsidRPr="00B80277">
        <w:rPr>
          <w:b/>
          <w:bCs/>
          <w:sz w:val="19"/>
          <w:szCs w:val="19"/>
        </w:rPr>
        <w:t>What is the Qualified Zone Academy Bond (QZAB) program?</w:t>
      </w:r>
    </w:p>
    <w:p w:rsidR="0041389D" w:rsidRPr="00B80277" w:rsidRDefault="0041389D">
      <w:pPr>
        <w:widowControl w:val="0"/>
        <w:autoSpaceDE w:val="0"/>
        <w:autoSpaceDN w:val="0"/>
        <w:adjustRightInd w:val="0"/>
        <w:spacing w:line="268" w:lineRule="atLeast"/>
        <w:jc w:val="both"/>
        <w:rPr>
          <w:sz w:val="19"/>
          <w:szCs w:val="19"/>
        </w:rPr>
      </w:pPr>
    </w:p>
    <w:p w:rsidR="004E7E09" w:rsidRPr="006639FA" w:rsidRDefault="004E7E09" w:rsidP="004E7E09">
      <w:pPr>
        <w:widowControl w:val="0"/>
        <w:autoSpaceDE w:val="0"/>
        <w:autoSpaceDN w:val="0"/>
        <w:adjustRightInd w:val="0"/>
        <w:spacing w:line="244" w:lineRule="atLeast"/>
        <w:jc w:val="both"/>
        <w:rPr>
          <w:sz w:val="19"/>
          <w:szCs w:val="19"/>
        </w:rPr>
      </w:pPr>
      <w:r w:rsidRPr="006639FA">
        <w:rPr>
          <w:sz w:val="19"/>
          <w:szCs w:val="19"/>
        </w:rPr>
        <w:t>The QZAB program is a tax code provision (Internal Revenue Code 1397E) created under the Taxpayer Relief Act of 1997. It is designed to help local school systems finance facility renovation and repair projects in schools that serve low-income children and establish an academy program in cooperation with local businesses. Each state receives an annual allocation of QZAB bonding authority, which can be sub-allocated to local school systems by the state education agency. Georgia's 201</w:t>
      </w:r>
      <w:r>
        <w:rPr>
          <w:sz w:val="19"/>
          <w:szCs w:val="19"/>
        </w:rPr>
        <w:t xml:space="preserve">2 </w:t>
      </w:r>
      <w:r w:rsidRPr="006639FA">
        <w:rPr>
          <w:sz w:val="19"/>
          <w:szCs w:val="19"/>
        </w:rPr>
        <w:t>allocation of $</w:t>
      </w:r>
      <w:r>
        <w:rPr>
          <w:sz w:val="19"/>
          <w:szCs w:val="19"/>
        </w:rPr>
        <w:t>14,161,000</w:t>
      </w:r>
      <w:r w:rsidRPr="006639FA">
        <w:rPr>
          <w:sz w:val="19"/>
          <w:szCs w:val="19"/>
        </w:rPr>
        <w:t xml:space="preserve"> </w:t>
      </w:r>
      <w:r>
        <w:rPr>
          <w:sz w:val="19"/>
          <w:szCs w:val="19"/>
        </w:rPr>
        <w:t>must be a</w:t>
      </w:r>
      <w:r w:rsidRPr="006639FA">
        <w:rPr>
          <w:sz w:val="19"/>
          <w:szCs w:val="19"/>
        </w:rPr>
        <w:t xml:space="preserve">llotted </w:t>
      </w:r>
      <w:r>
        <w:rPr>
          <w:sz w:val="19"/>
          <w:szCs w:val="19"/>
        </w:rPr>
        <w:t xml:space="preserve">and bonds issued </w:t>
      </w:r>
      <w:r w:rsidRPr="006639FA">
        <w:rPr>
          <w:sz w:val="19"/>
          <w:szCs w:val="19"/>
        </w:rPr>
        <w:t>prior to December 31, 201</w:t>
      </w:r>
      <w:r>
        <w:rPr>
          <w:sz w:val="19"/>
          <w:szCs w:val="19"/>
        </w:rPr>
        <w:t>4</w:t>
      </w:r>
      <w:r w:rsidRPr="006639FA">
        <w:rPr>
          <w:sz w:val="19"/>
          <w:szCs w:val="19"/>
        </w:rPr>
        <w:t>.  The 201</w:t>
      </w:r>
      <w:r>
        <w:rPr>
          <w:sz w:val="19"/>
          <w:szCs w:val="19"/>
        </w:rPr>
        <w:t>3</w:t>
      </w:r>
      <w:r w:rsidRPr="006639FA">
        <w:rPr>
          <w:sz w:val="19"/>
          <w:szCs w:val="19"/>
        </w:rPr>
        <w:t xml:space="preserve"> allocation </w:t>
      </w:r>
      <w:r>
        <w:rPr>
          <w:sz w:val="19"/>
          <w:szCs w:val="19"/>
        </w:rPr>
        <w:t>of</w:t>
      </w:r>
      <w:r w:rsidRPr="006639FA">
        <w:rPr>
          <w:sz w:val="19"/>
          <w:szCs w:val="19"/>
        </w:rPr>
        <w:t xml:space="preserve"> $14,161,000 </w:t>
      </w:r>
      <w:r>
        <w:rPr>
          <w:sz w:val="19"/>
          <w:szCs w:val="19"/>
        </w:rPr>
        <w:t>must be allotted and bonds issued by</w:t>
      </w:r>
      <w:r w:rsidRPr="006639FA">
        <w:rPr>
          <w:sz w:val="19"/>
          <w:szCs w:val="19"/>
        </w:rPr>
        <w:t xml:space="preserve"> December 31, 201</w:t>
      </w:r>
      <w:r>
        <w:rPr>
          <w:sz w:val="19"/>
          <w:szCs w:val="19"/>
        </w:rPr>
        <w:t>4</w:t>
      </w:r>
      <w:r w:rsidRPr="006639FA">
        <w:rPr>
          <w:sz w:val="19"/>
          <w:szCs w:val="19"/>
        </w:rPr>
        <w:t>.</w:t>
      </w:r>
    </w:p>
    <w:p w:rsidR="0041389D" w:rsidRPr="00B80277" w:rsidRDefault="0041389D">
      <w:pPr>
        <w:widowControl w:val="0"/>
        <w:autoSpaceDE w:val="0"/>
        <w:autoSpaceDN w:val="0"/>
        <w:adjustRightInd w:val="0"/>
        <w:spacing w:line="244" w:lineRule="atLeast"/>
        <w:rPr>
          <w:sz w:val="19"/>
          <w:szCs w:val="19"/>
        </w:rPr>
      </w:pPr>
    </w:p>
    <w:p w:rsidR="0041389D" w:rsidRPr="00B80277" w:rsidRDefault="0041389D">
      <w:pPr>
        <w:widowControl w:val="0"/>
        <w:autoSpaceDE w:val="0"/>
        <w:autoSpaceDN w:val="0"/>
        <w:adjustRightInd w:val="0"/>
        <w:spacing w:line="259" w:lineRule="atLeast"/>
        <w:jc w:val="both"/>
        <w:rPr>
          <w:b/>
          <w:bCs/>
          <w:sz w:val="19"/>
          <w:szCs w:val="19"/>
        </w:rPr>
      </w:pPr>
      <w:r w:rsidRPr="00B80277">
        <w:rPr>
          <w:b/>
          <w:bCs/>
          <w:sz w:val="19"/>
          <w:szCs w:val="19"/>
        </w:rPr>
        <w:t>How is the program financed?</w:t>
      </w:r>
    </w:p>
    <w:p w:rsidR="0041389D" w:rsidRPr="00B80277" w:rsidRDefault="0041389D">
      <w:pPr>
        <w:widowControl w:val="0"/>
        <w:autoSpaceDE w:val="0"/>
        <w:autoSpaceDN w:val="0"/>
        <w:adjustRightInd w:val="0"/>
        <w:spacing w:line="259" w:lineRule="atLeast"/>
        <w:jc w:val="both"/>
        <w:rPr>
          <w:sz w:val="19"/>
          <w:szCs w:val="19"/>
        </w:rPr>
      </w:pPr>
    </w:p>
    <w:p w:rsidR="0041389D" w:rsidRPr="00B80277" w:rsidRDefault="0041389D">
      <w:pPr>
        <w:widowControl w:val="0"/>
        <w:autoSpaceDE w:val="0"/>
        <w:autoSpaceDN w:val="0"/>
        <w:adjustRightInd w:val="0"/>
        <w:spacing w:line="249" w:lineRule="atLeast"/>
        <w:jc w:val="both"/>
        <w:rPr>
          <w:sz w:val="19"/>
          <w:szCs w:val="19"/>
        </w:rPr>
      </w:pPr>
      <w:r w:rsidRPr="00B80277">
        <w:rPr>
          <w:sz w:val="19"/>
          <w:szCs w:val="19"/>
        </w:rPr>
        <w:t xml:space="preserve">The federal government finances the QZAB program by giving federal tax credits to the financial institutions purchasing the bonds. The tax credits cover the amount of the interest on the bonds, which means </w:t>
      </w:r>
      <w:r w:rsidR="006639FA">
        <w:rPr>
          <w:sz w:val="19"/>
          <w:szCs w:val="19"/>
        </w:rPr>
        <w:t xml:space="preserve">that school systems will pay little interest and under optimal market conditions, </w:t>
      </w:r>
      <w:r w:rsidRPr="00B80277">
        <w:rPr>
          <w:sz w:val="19"/>
          <w:szCs w:val="19"/>
        </w:rPr>
        <w:t>repay only the amount of the principal</w:t>
      </w:r>
      <w:r w:rsidR="006639FA">
        <w:rPr>
          <w:sz w:val="19"/>
          <w:szCs w:val="19"/>
        </w:rPr>
        <w:t xml:space="preserve"> with no interest payments required</w:t>
      </w:r>
      <w:r w:rsidRPr="00B80277">
        <w:rPr>
          <w:sz w:val="19"/>
          <w:szCs w:val="19"/>
        </w:rPr>
        <w:t xml:space="preserve">. </w:t>
      </w:r>
    </w:p>
    <w:p w:rsidR="0041389D" w:rsidRPr="00B80277" w:rsidRDefault="0041389D">
      <w:pPr>
        <w:widowControl w:val="0"/>
        <w:autoSpaceDE w:val="0"/>
        <w:autoSpaceDN w:val="0"/>
        <w:adjustRightInd w:val="0"/>
        <w:spacing w:line="249" w:lineRule="atLeast"/>
        <w:rPr>
          <w:sz w:val="17"/>
          <w:szCs w:val="17"/>
        </w:rPr>
      </w:pPr>
    </w:p>
    <w:p w:rsidR="0041389D" w:rsidRPr="00B80277" w:rsidRDefault="0041389D">
      <w:pPr>
        <w:widowControl w:val="0"/>
        <w:autoSpaceDE w:val="0"/>
        <w:autoSpaceDN w:val="0"/>
        <w:adjustRightInd w:val="0"/>
        <w:spacing w:line="268" w:lineRule="atLeast"/>
        <w:jc w:val="both"/>
        <w:rPr>
          <w:b/>
          <w:bCs/>
          <w:sz w:val="19"/>
          <w:szCs w:val="19"/>
        </w:rPr>
      </w:pPr>
      <w:r w:rsidRPr="00B80277">
        <w:rPr>
          <w:b/>
          <w:bCs/>
          <w:sz w:val="19"/>
          <w:szCs w:val="19"/>
        </w:rPr>
        <w:t>How can school systems participate?</w:t>
      </w:r>
    </w:p>
    <w:p w:rsidR="0041389D" w:rsidRPr="00B80277" w:rsidRDefault="0041389D">
      <w:pPr>
        <w:widowControl w:val="0"/>
        <w:autoSpaceDE w:val="0"/>
        <w:autoSpaceDN w:val="0"/>
        <w:adjustRightInd w:val="0"/>
        <w:spacing w:line="268" w:lineRule="atLeast"/>
        <w:jc w:val="both"/>
        <w:rPr>
          <w:sz w:val="19"/>
          <w:szCs w:val="19"/>
        </w:rPr>
      </w:pPr>
    </w:p>
    <w:p w:rsidR="004E7E09" w:rsidRPr="00B80277" w:rsidRDefault="004E7E09" w:rsidP="004E7E09">
      <w:pPr>
        <w:widowControl w:val="0"/>
        <w:autoSpaceDE w:val="0"/>
        <w:autoSpaceDN w:val="0"/>
        <w:adjustRightInd w:val="0"/>
        <w:spacing w:line="249" w:lineRule="atLeast"/>
        <w:jc w:val="both"/>
        <w:rPr>
          <w:sz w:val="19"/>
          <w:szCs w:val="19"/>
        </w:rPr>
      </w:pPr>
      <w:r w:rsidRPr="00B80277">
        <w:rPr>
          <w:sz w:val="19"/>
          <w:szCs w:val="19"/>
        </w:rPr>
        <w:t xml:space="preserve">Interested school systems must submit a request for a QZAB allocation to the Georgia Department of Education (DOE) by the specified </w:t>
      </w:r>
      <w:r>
        <w:rPr>
          <w:i/>
          <w:iCs/>
          <w:sz w:val="19"/>
          <w:szCs w:val="19"/>
        </w:rPr>
        <w:t xml:space="preserve">deadline date of August 29, 2014 to be considered in the 2012 allocation of $14 million. </w:t>
      </w:r>
      <w:r w:rsidRPr="007F545A">
        <w:rPr>
          <w:iCs/>
          <w:sz w:val="19"/>
          <w:szCs w:val="19"/>
        </w:rPr>
        <w:t>The allocation</w:t>
      </w:r>
      <w:r>
        <w:rPr>
          <w:iCs/>
          <w:sz w:val="19"/>
          <w:szCs w:val="19"/>
        </w:rPr>
        <w:t>s</w:t>
      </w:r>
      <w:r w:rsidRPr="007F545A">
        <w:rPr>
          <w:iCs/>
          <w:sz w:val="19"/>
          <w:szCs w:val="19"/>
        </w:rPr>
        <w:t xml:space="preserve"> will be </w:t>
      </w:r>
      <w:r>
        <w:rPr>
          <w:iCs/>
          <w:sz w:val="19"/>
          <w:szCs w:val="19"/>
        </w:rPr>
        <w:t xml:space="preserve">reviewed and </w:t>
      </w:r>
      <w:r w:rsidRPr="007F545A">
        <w:rPr>
          <w:iCs/>
          <w:sz w:val="19"/>
          <w:szCs w:val="19"/>
        </w:rPr>
        <w:t>awarded to systems</w:t>
      </w:r>
      <w:r>
        <w:rPr>
          <w:iCs/>
          <w:sz w:val="19"/>
          <w:szCs w:val="19"/>
        </w:rPr>
        <w:t xml:space="preserve"> on a first-come, first served basis.  </w:t>
      </w:r>
      <w:r w:rsidRPr="007F545A">
        <w:rPr>
          <w:iCs/>
          <w:sz w:val="19"/>
          <w:szCs w:val="19"/>
        </w:rPr>
        <w:t xml:space="preserve"> </w:t>
      </w:r>
      <w:r w:rsidRPr="00B80277">
        <w:rPr>
          <w:sz w:val="19"/>
          <w:szCs w:val="19"/>
        </w:rPr>
        <w:t>The Department reviews each application to determine if the proposed school site meets federal qualifying requirements and if the proposed renovation project is consistent with the local school facilities plan.</w:t>
      </w:r>
    </w:p>
    <w:p w:rsidR="004E7E09" w:rsidRPr="00B80277" w:rsidRDefault="004E7E09" w:rsidP="004E7E09">
      <w:pPr>
        <w:widowControl w:val="0"/>
        <w:autoSpaceDE w:val="0"/>
        <w:autoSpaceDN w:val="0"/>
        <w:adjustRightInd w:val="0"/>
        <w:spacing w:line="249" w:lineRule="atLeast"/>
        <w:jc w:val="both"/>
        <w:rPr>
          <w:sz w:val="19"/>
          <w:szCs w:val="19"/>
        </w:rPr>
      </w:pPr>
    </w:p>
    <w:p w:rsidR="004E7E09" w:rsidRPr="008A46B4" w:rsidRDefault="004E7E09" w:rsidP="004E7E09">
      <w:pPr>
        <w:widowControl w:val="0"/>
        <w:autoSpaceDE w:val="0"/>
        <w:autoSpaceDN w:val="0"/>
        <w:adjustRightInd w:val="0"/>
        <w:spacing w:line="244" w:lineRule="atLeast"/>
        <w:jc w:val="both"/>
        <w:rPr>
          <w:sz w:val="19"/>
          <w:szCs w:val="19"/>
        </w:rPr>
      </w:pPr>
      <w:r w:rsidRPr="00B80277">
        <w:rPr>
          <w:sz w:val="19"/>
          <w:szCs w:val="19"/>
        </w:rPr>
        <w:t>The school system must follow applicable state laws including but not limited to facilities planning, capital outlay, bonding and indebtedness, and bidding procedures. The constitutional provisions and state laws that pertain to incurring public debt apply to QZAB-financed projects, as do the bidding requirements for public works construction contracts.</w:t>
      </w:r>
    </w:p>
    <w:p w:rsidR="008A46B4" w:rsidRDefault="008A46B4">
      <w:pPr>
        <w:widowControl w:val="0"/>
        <w:autoSpaceDE w:val="0"/>
        <w:autoSpaceDN w:val="0"/>
        <w:adjustRightInd w:val="0"/>
        <w:spacing w:line="268" w:lineRule="atLeast"/>
        <w:jc w:val="both"/>
        <w:rPr>
          <w:b/>
          <w:bCs/>
          <w:sz w:val="19"/>
          <w:szCs w:val="19"/>
        </w:rPr>
      </w:pPr>
    </w:p>
    <w:p w:rsidR="0041389D" w:rsidRPr="00B80277" w:rsidRDefault="0041389D">
      <w:pPr>
        <w:widowControl w:val="0"/>
        <w:autoSpaceDE w:val="0"/>
        <w:autoSpaceDN w:val="0"/>
        <w:adjustRightInd w:val="0"/>
        <w:spacing w:line="268" w:lineRule="atLeast"/>
        <w:jc w:val="both"/>
        <w:rPr>
          <w:b/>
          <w:bCs/>
          <w:sz w:val="19"/>
          <w:szCs w:val="19"/>
        </w:rPr>
      </w:pPr>
      <w:r w:rsidRPr="00B80277">
        <w:rPr>
          <w:b/>
          <w:bCs/>
          <w:sz w:val="19"/>
          <w:szCs w:val="19"/>
        </w:rPr>
        <w:t>What can the QZAB proceeds be used for?</w:t>
      </w:r>
    </w:p>
    <w:p w:rsidR="0041389D" w:rsidRPr="00B80277" w:rsidRDefault="0041389D">
      <w:pPr>
        <w:widowControl w:val="0"/>
        <w:autoSpaceDE w:val="0"/>
        <w:autoSpaceDN w:val="0"/>
        <w:adjustRightInd w:val="0"/>
        <w:spacing w:line="268" w:lineRule="atLeast"/>
        <w:jc w:val="both"/>
        <w:rPr>
          <w:sz w:val="19"/>
          <w:szCs w:val="19"/>
        </w:rPr>
      </w:pPr>
    </w:p>
    <w:p w:rsidR="0041389D" w:rsidRPr="00B80277" w:rsidRDefault="00D60838">
      <w:pPr>
        <w:widowControl w:val="0"/>
        <w:autoSpaceDE w:val="0"/>
        <w:autoSpaceDN w:val="0"/>
        <w:adjustRightInd w:val="0"/>
        <w:spacing w:line="244" w:lineRule="atLeast"/>
        <w:jc w:val="both"/>
        <w:rPr>
          <w:sz w:val="19"/>
          <w:szCs w:val="19"/>
        </w:rPr>
      </w:pPr>
      <w:r>
        <w:rPr>
          <w:sz w:val="19"/>
          <w:szCs w:val="19"/>
        </w:rPr>
        <w:t>Federal law requires that 98</w:t>
      </w:r>
      <w:r w:rsidR="0041389D" w:rsidRPr="00B80277">
        <w:rPr>
          <w:sz w:val="19"/>
          <w:szCs w:val="19"/>
        </w:rPr>
        <w:t xml:space="preserve"> percent or more of the QZAB proceeds must be used for the facility renovation or repair</w:t>
      </w:r>
      <w:r>
        <w:rPr>
          <w:sz w:val="19"/>
          <w:szCs w:val="19"/>
        </w:rPr>
        <w:t xml:space="preserve"> in the eligible school. Up to 2</w:t>
      </w:r>
      <w:r w:rsidR="0041389D" w:rsidRPr="00B80277">
        <w:rPr>
          <w:sz w:val="19"/>
          <w:szCs w:val="19"/>
        </w:rPr>
        <w:t xml:space="preserve"> percent can be used for administrative costs related to the QZAB project. In </w:t>
      </w:r>
      <w:smartTag w:uri="urn:schemas-microsoft-com:office:smarttags" w:element="country-region">
        <w:smartTag w:uri="urn:schemas-microsoft-com:office:smarttags" w:element="place">
          <w:r w:rsidR="0041389D" w:rsidRPr="00B80277">
            <w:rPr>
              <w:sz w:val="19"/>
              <w:szCs w:val="19"/>
            </w:rPr>
            <w:t>Georgia</w:t>
          </w:r>
        </w:smartTag>
      </w:smartTag>
      <w:r w:rsidR="0041389D" w:rsidRPr="00B80277">
        <w:rPr>
          <w:sz w:val="19"/>
          <w:szCs w:val="19"/>
        </w:rPr>
        <w:t>, the eligible uses for QZABs are:</w:t>
      </w:r>
    </w:p>
    <w:p w:rsidR="0041389D" w:rsidRPr="00B80277" w:rsidRDefault="0041389D">
      <w:pPr>
        <w:widowControl w:val="0"/>
        <w:autoSpaceDE w:val="0"/>
        <w:autoSpaceDN w:val="0"/>
        <w:adjustRightInd w:val="0"/>
        <w:spacing w:line="244" w:lineRule="atLeast"/>
        <w:rPr>
          <w:sz w:val="17"/>
          <w:szCs w:val="17"/>
        </w:rPr>
      </w:pPr>
    </w:p>
    <w:p w:rsidR="0041389D" w:rsidRPr="00B80277" w:rsidRDefault="0041389D">
      <w:pPr>
        <w:widowControl w:val="0"/>
        <w:autoSpaceDE w:val="0"/>
        <w:autoSpaceDN w:val="0"/>
        <w:adjustRightInd w:val="0"/>
        <w:spacing w:line="254" w:lineRule="atLeast"/>
        <w:rPr>
          <w:sz w:val="19"/>
          <w:szCs w:val="19"/>
        </w:rPr>
      </w:pPr>
      <w:r w:rsidRPr="00B80277">
        <w:rPr>
          <w:sz w:val="26"/>
          <w:szCs w:val="26"/>
        </w:rPr>
        <w:t xml:space="preserve">       -</w:t>
      </w:r>
      <w:r w:rsidRPr="00B80277">
        <w:rPr>
          <w:sz w:val="19"/>
          <w:szCs w:val="19"/>
        </w:rPr>
        <w:t xml:space="preserve">Renovation or repair of the public school facility in which the qualified zone academy is located,   </w:t>
      </w:r>
    </w:p>
    <w:p w:rsidR="0041389D" w:rsidRPr="00B80277" w:rsidRDefault="0041389D">
      <w:pPr>
        <w:widowControl w:val="0"/>
        <w:autoSpaceDE w:val="0"/>
        <w:autoSpaceDN w:val="0"/>
        <w:adjustRightInd w:val="0"/>
        <w:spacing w:line="254" w:lineRule="atLeast"/>
        <w:rPr>
          <w:sz w:val="19"/>
          <w:szCs w:val="19"/>
        </w:rPr>
      </w:pPr>
      <w:r w:rsidRPr="00B80277">
        <w:rPr>
          <w:sz w:val="19"/>
          <w:szCs w:val="19"/>
        </w:rPr>
        <w:t xml:space="preserve">            including infrastructure improvements such as wiring related to new technology.</w:t>
      </w:r>
    </w:p>
    <w:p w:rsidR="00DC1DF3" w:rsidRPr="008A46B4" w:rsidRDefault="0041389D" w:rsidP="008A46B4">
      <w:pPr>
        <w:widowControl w:val="0"/>
        <w:autoSpaceDE w:val="0"/>
        <w:autoSpaceDN w:val="0"/>
        <w:adjustRightInd w:val="0"/>
        <w:spacing w:line="254" w:lineRule="atLeast"/>
        <w:rPr>
          <w:sz w:val="19"/>
          <w:szCs w:val="19"/>
        </w:rPr>
      </w:pPr>
      <w:r w:rsidRPr="00B80277">
        <w:rPr>
          <w:b/>
          <w:bCs/>
          <w:sz w:val="19"/>
          <w:szCs w:val="19"/>
        </w:rPr>
        <w:t xml:space="preserve">          -</w:t>
      </w:r>
      <w:r w:rsidRPr="00B80277">
        <w:rPr>
          <w:sz w:val="19"/>
          <w:szCs w:val="19"/>
        </w:rPr>
        <w:t>Equipment related to the QZAB renovation or repair project.</w:t>
      </w:r>
    </w:p>
    <w:p w:rsidR="00DC1DF3" w:rsidRDefault="00DC1DF3">
      <w:pPr>
        <w:widowControl w:val="0"/>
        <w:autoSpaceDE w:val="0"/>
        <w:autoSpaceDN w:val="0"/>
        <w:adjustRightInd w:val="0"/>
        <w:spacing w:line="259" w:lineRule="atLeast"/>
        <w:jc w:val="both"/>
        <w:rPr>
          <w:b/>
          <w:bCs/>
          <w:sz w:val="19"/>
          <w:szCs w:val="19"/>
        </w:rPr>
      </w:pPr>
    </w:p>
    <w:p w:rsidR="0041389D" w:rsidRPr="00B80277" w:rsidRDefault="0041389D">
      <w:pPr>
        <w:widowControl w:val="0"/>
        <w:autoSpaceDE w:val="0"/>
        <w:autoSpaceDN w:val="0"/>
        <w:adjustRightInd w:val="0"/>
        <w:spacing w:line="259" w:lineRule="atLeast"/>
        <w:jc w:val="both"/>
        <w:rPr>
          <w:b/>
          <w:bCs/>
          <w:sz w:val="19"/>
          <w:szCs w:val="19"/>
        </w:rPr>
      </w:pPr>
      <w:r w:rsidRPr="00B80277">
        <w:rPr>
          <w:b/>
          <w:bCs/>
          <w:sz w:val="19"/>
          <w:szCs w:val="19"/>
        </w:rPr>
        <w:t>How is QZAB eligibility determined?</w:t>
      </w:r>
    </w:p>
    <w:p w:rsidR="0041389D" w:rsidRPr="00B80277" w:rsidRDefault="0041389D">
      <w:pPr>
        <w:widowControl w:val="0"/>
        <w:autoSpaceDE w:val="0"/>
        <w:autoSpaceDN w:val="0"/>
        <w:adjustRightInd w:val="0"/>
        <w:spacing w:line="259" w:lineRule="atLeast"/>
        <w:jc w:val="both"/>
        <w:rPr>
          <w:sz w:val="19"/>
          <w:szCs w:val="19"/>
        </w:rPr>
      </w:pPr>
    </w:p>
    <w:p w:rsidR="0041389D" w:rsidRPr="00B80277" w:rsidRDefault="0041389D">
      <w:pPr>
        <w:widowControl w:val="0"/>
        <w:autoSpaceDE w:val="0"/>
        <w:autoSpaceDN w:val="0"/>
        <w:adjustRightInd w:val="0"/>
        <w:spacing w:line="249" w:lineRule="atLeast"/>
        <w:jc w:val="both"/>
        <w:rPr>
          <w:sz w:val="19"/>
          <w:szCs w:val="19"/>
        </w:rPr>
      </w:pPr>
      <w:r w:rsidRPr="00B80277">
        <w:rPr>
          <w:sz w:val="19"/>
          <w:szCs w:val="19"/>
        </w:rPr>
        <w:t>Eligibility is determined on a "school-by-school" basis. Thus, if a system decides to apply for more than one school, a separate application must be submitted for each school. To qualify, a school must meet the following criteria specified in federal law:</w:t>
      </w:r>
    </w:p>
    <w:p w:rsidR="0041389D" w:rsidRPr="00B80277" w:rsidRDefault="0041389D">
      <w:pPr>
        <w:widowControl w:val="0"/>
        <w:autoSpaceDE w:val="0"/>
        <w:autoSpaceDN w:val="0"/>
        <w:adjustRightInd w:val="0"/>
        <w:spacing w:line="249" w:lineRule="atLeast"/>
        <w:jc w:val="both"/>
        <w:rPr>
          <w:sz w:val="19"/>
          <w:szCs w:val="19"/>
        </w:rPr>
      </w:pPr>
    </w:p>
    <w:p w:rsidR="0041389D" w:rsidRPr="00B80277" w:rsidRDefault="0041389D">
      <w:pPr>
        <w:widowControl w:val="0"/>
        <w:autoSpaceDE w:val="0"/>
        <w:autoSpaceDN w:val="0"/>
        <w:adjustRightInd w:val="0"/>
        <w:spacing w:line="244" w:lineRule="atLeast"/>
        <w:jc w:val="both"/>
        <w:rPr>
          <w:sz w:val="17"/>
          <w:szCs w:val="17"/>
        </w:rPr>
      </w:pPr>
      <w:r w:rsidRPr="00B80277">
        <w:rPr>
          <w:sz w:val="17"/>
          <w:szCs w:val="17"/>
        </w:rPr>
        <w:t>-At least 35 percent of the students attending the school must be eligible for free or reduced-cost lunches or the school must be located in an empowerment zone or enterprise community.</w:t>
      </w:r>
    </w:p>
    <w:p w:rsidR="0041389D" w:rsidRDefault="0041389D">
      <w:pPr>
        <w:widowControl w:val="0"/>
        <w:autoSpaceDE w:val="0"/>
        <w:autoSpaceDN w:val="0"/>
        <w:adjustRightInd w:val="0"/>
        <w:spacing w:line="254" w:lineRule="atLeast"/>
        <w:jc w:val="both"/>
        <w:rPr>
          <w:sz w:val="17"/>
          <w:szCs w:val="17"/>
        </w:rPr>
      </w:pPr>
      <w:r w:rsidRPr="00B80277">
        <w:rPr>
          <w:sz w:val="17"/>
          <w:szCs w:val="17"/>
        </w:rPr>
        <w:t>-The school must have an education plan approved by the school system, and the students must be subject to the same standards and assessments as other students in the school system.</w:t>
      </w:r>
    </w:p>
    <w:p w:rsidR="007539AA" w:rsidRPr="00B80277" w:rsidRDefault="007539AA">
      <w:pPr>
        <w:widowControl w:val="0"/>
        <w:autoSpaceDE w:val="0"/>
        <w:autoSpaceDN w:val="0"/>
        <w:adjustRightInd w:val="0"/>
        <w:spacing w:line="254" w:lineRule="atLeast"/>
        <w:jc w:val="both"/>
        <w:rPr>
          <w:sz w:val="17"/>
          <w:szCs w:val="17"/>
        </w:rPr>
      </w:pPr>
    </w:p>
    <w:p w:rsidR="0041389D" w:rsidRPr="00B80277" w:rsidRDefault="0041389D">
      <w:pPr>
        <w:widowControl w:val="0"/>
        <w:autoSpaceDE w:val="0"/>
        <w:autoSpaceDN w:val="0"/>
        <w:adjustRightInd w:val="0"/>
        <w:spacing w:line="249" w:lineRule="atLeast"/>
        <w:jc w:val="both"/>
        <w:rPr>
          <w:sz w:val="17"/>
          <w:szCs w:val="17"/>
        </w:rPr>
      </w:pPr>
      <w:r w:rsidRPr="00B80277">
        <w:rPr>
          <w:sz w:val="17"/>
          <w:szCs w:val="17"/>
        </w:rPr>
        <w:t>-</w:t>
      </w:r>
      <w:r w:rsidR="00371EDE" w:rsidRPr="00371EDE">
        <w:rPr>
          <w:sz w:val="15"/>
          <w:szCs w:val="15"/>
        </w:rPr>
        <w:t xml:space="preserve"> </w:t>
      </w:r>
      <w:r w:rsidR="00371EDE" w:rsidRPr="00371EDE">
        <w:rPr>
          <w:sz w:val="17"/>
          <w:szCs w:val="17"/>
        </w:rPr>
        <w:t>The school's academy should establish, revise or enhance CTAE programs that embrace academic integration</w:t>
      </w:r>
      <w:r w:rsidR="00371EDE" w:rsidRPr="00B80277">
        <w:rPr>
          <w:sz w:val="17"/>
          <w:szCs w:val="17"/>
        </w:rPr>
        <w:t xml:space="preserve"> </w:t>
      </w:r>
      <w:r w:rsidRPr="00B80277">
        <w:rPr>
          <w:sz w:val="17"/>
          <w:szCs w:val="17"/>
        </w:rPr>
        <w:t>to enhance the academic curriculum, increase graduation and employment rates, and better prepare students for the rigors of college and the increasingly complex workforce.</w:t>
      </w:r>
    </w:p>
    <w:p w:rsidR="0041389D" w:rsidRPr="00B80277" w:rsidRDefault="00DC1DF3">
      <w:pPr>
        <w:widowControl w:val="0"/>
        <w:autoSpaceDE w:val="0"/>
        <w:autoSpaceDN w:val="0"/>
        <w:adjustRightInd w:val="0"/>
        <w:spacing w:line="254" w:lineRule="atLeast"/>
        <w:jc w:val="both"/>
        <w:rPr>
          <w:sz w:val="17"/>
          <w:szCs w:val="17"/>
        </w:rPr>
      </w:pPr>
      <w:r>
        <w:rPr>
          <w:sz w:val="17"/>
          <w:szCs w:val="17"/>
        </w:rPr>
        <w:t xml:space="preserve">-The school must </w:t>
      </w:r>
      <w:r w:rsidRPr="00E12525">
        <w:rPr>
          <w:bCs/>
          <w:sz w:val="17"/>
          <w:szCs w:val="17"/>
        </w:rPr>
        <w:t>provide</w:t>
      </w:r>
      <w:r w:rsidR="0041389D" w:rsidRPr="00B80277">
        <w:rPr>
          <w:sz w:val="17"/>
          <w:szCs w:val="17"/>
        </w:rPr>
        <w:t xml:space="preserve"> pledges from business</w:t>
      </w:r>
      <w:r w:rsidR="00371EDE">
        <w:rPr>
          <w:sz w:val="17"/>
          <w:szCs w:val="17"/>
        </w:rPr>
        <w:t>, NEF,</w:t>
      </w:r>
      <w:r w:rsidR="0041389D" w:rsidRPr="00B80277">
        <w:rPr>
          <w:sz w:val="17"/>
          <w:szCs w:val="17"/>
        </w:rPr>
        <w:t xml:space="preserve"> or private entities for contributions equivalent to at least 10 percent of the gross proceeds of the QZAB issue.</w:t>
      </w:r>
    </w:p>
    <w:p w:rsidR="0041389D" w:rsidRPr="00B80277" w:rsidRDefault="0041389D">
      <w:pPr>
        <w:widowControl w:val="0"/>
        <w:autoSpaceDE w:val="0"/>
        <w:autoSpaceDN w:val="0"/>
        <w:adjustRightInd w:val="0"/>
        <w:spacing w:line="254" w:lineRule="atLeast"/>
        <w:jc w:val="both"/>
        <w:rPr>
          <w:sz w:val="17"/>
          <w:szCs w:val="17"/>
        </w:rPr>
      </w:pPr>
    </w:p>
    <w:p w:rsidR="0041389D" w:rsidRPr="00B80277" w:rsidRDefault="0041389D">
      <w:pPr>
        <w:widowControl w:val="0"/>
        <w:autoSpaceDE w:val="0"/>
        <w:autoSpaceDN w:val="0"/>
        <w:adjustRightInd w:val="0"/>
        <w:spacing w:line="268" w:lineRule="atLeast"/>
        <w:jc w:val="both"/>
        <w:rPr>
          <w:b/>
          <w:bCs/>
          <w:sz w:val="19"/>
          <w:szCs w:val="19"/>
        </w:rPr>
      </w:pPr>
      <w:r w:rsidRPr="00B80277">
        <w:rPr>
          <w:b/>
          <w:bCs/>
          <w:sz w:val="19"/>
          <w:szCs w:val="19"/>
        </w:rPr>
        <w:t>How can a school meet the 10 percent contribution requirement?</w:t>
      </w:r>
    </w:p>
    <w:p w:rsidR="0041389D" w:rsidRPr="00B80277" w:rsidRDefault="0041389D">
      <w:pPr>
        <w:widowControl w:val="0"/>
        <w:autoSpaceDE w:val="0"/>
        <w:autoSpaceDN w:val="0"/>
        <w:adjustRightInd w:val="0"/>
        <w:spacing w:line="268" w:lineRule="atLeast"/>
        <w:jc w:val="both"/>
        <w:rPr>
          <w:sz w:val="19"/>
          <w:szCs w:val="19"/>
        </w:rPr>
      </w:pPr>
    </w:p>
    <w:p w:rsidR="00371EDE" w:rsidRDefault="0041389D">
      <w:pPr>
        <w:widowControl w:val="0"/>
        <w:autoSpaceDE w:val="0"/>
        <w:autoSpaceDN w:val="0"/>
        <w:adjustRightInd w:val="0"/>
        <w:spacing w:line="244" w:lineRule="atLeast"/>
        <w:jc w:val="both"/>
        <w:rPr>
          <w:sz w:val="19"/>
          <w:szCs w:val="19"/>
        </w:rPr>
      </w:pPr>
      <w:r w:rsidRPr="00B80277">
        <w:rPr>
          <w:sz w:val="19"/>
          <w:szCs w:val="19"/>
        </w:rPr>
        <w:t>The school must have written commitments from qualifying private entities at the time of the QZAB issue, although the actual contribution(s) can be made during the bond repayment period. According to IRS regulations, private entities include businesses, non-profit organizations, and individuals. The IRS regulations prohibit using the services of school system employees or resources from federal, state, or local governments to meet the 10 percent match requiremen</w:t>
      </w:r>
      <w:r w:rsidR="00371EDE">
        <w:rPr>
          <w:sz w:val="19"/>
          <w:szCs w:val="19"/>
        </w:rPr>
        <w:t>t</w:t>
      </w:r>
    </w:p>
    <w:p w:rsidR="000C1C9F" w:rsidRDefault="000C1C9F">
      <w:pPr>
        <w:widowControl w:val="0"/>
        <w:autoSpaceDE w:val="0"/>
        <w:autoSpaceDN w:val="0"/>
        <w:adjustRightInd w:val="0"/>
        <w:spacing w:line="244" w:lineRule="atLeast"/>
        <w:jc w:val="both"/>
        <w:rPr>
          <w:sz w:val="19"/>
          <w:szCs w:val="19"/>
        </w:rPr>
      </w:pPr>
    </w:p>
    <w:p w:rsidR="00371EDE" w:rsidRDefault="00371EDE">
      <w:pPr>
        <w:widowControl w:val="0"/>
        <w:autoSpaceDE w:val="0"/>
        <w:autoSpaceDN w:val="0"/>
        <w:adjustRightInd w:val="0"/>
        <w:spacing w:line="244" w:lineRule="atLeast"/>
        <w:jc w:val="both"/>
        <w:rPr>
          <w:sz w:val="19"/>
          <w:szCs w:val="19"/>
        </w:rPr>
      </w:pPr>
      <w:r>
        <w:rPr>
          <w:sz w:val="19"/>
          <w:szCs w:val="19"/>
        </w:rPr>
        <w:t>OR</w:t>
      </w:r>
    </w:p>
    <w:p w:rsidR="00371EDE" w:rsidRDefault="00371EDE">
      <w:pPr>
        <w:widowControl w:val="0"/>
        <w:autoSpaceDE w:val="0"/>
        <w:autoSpaceDN w:val="0"/>
        <w:adjustRightInd w:val="0"/>
        <w:spacing w:line="244" w:lineRule="atLeast"/>
        <w:jc w:val="both"/>
        <w:rPr>
          <w:sz w:val="19"/>
          <w:szCs w:val="19"/>
        </w:rPr>
      </w:pPr>
    </w:p>
    <w:p w:rsidR="00371EDE" w:rsidRDefault="0057215D">
      <w:pPr>
        <w:widowControl w:val="0"/>
        <w:autoSpaceDE w:val="0"/>
        <w:autoSpaceDN w:val="0"/>
        <w:adjustRightInd w:val="0"/>
        <w:spacing w:line="244" w:lineRule="atLeast"/>
        <w:jc w:val="both"/>
        <w:rPr>
          <w:sz w:val="19"/>
          <w:szCs w:val="19"/>
        </w:rPr>
      </w:pPr>
      <w:r>
        <w:rPr>
          <w:sz w:val="19"/>
          <w:szCs w:val="19"/>
        </w:rPr>
        <w:t>National Education Foundation</w:t>
      </w:r>
      <w:r w:rsidR="00371EDE">
        <w:rPr>
          <w:sz w:val="19"/>
          <w:szCs w:val="19"/>
        </w:rPr>
        <w:t>:</w:t>
      </w:r>
    </w:p>
    <w:p w:rsidR="00A344D6" w:rsidRDefault="000C1C9F" w:rsidP="00A344D6">
      <w:pPr>
        <w:pStyle w:val="BodyTextIndent"/>
        <w:rPr>
          <w:sz w:val="19"/>
          <w:szCs w:val="19"/>
        </w:rPr>
      </w:pPr>
      <w:r w:rsidRPr="0057215D">
        <w:rPr>
          <w:sz w:val="19"/>
          <w:szCs w:val="19"/>
        </w:rPr>
        <w:t>The nonprofit National Education Foundation (NEF), the national leader in providing the most recognized and accepted 10% QZAB match, and setting up the QZAB academies nationally, has agreed to provide the required 10% match to all QZAB-eligible schools/school districts in Georgia.  NEF will donate the 10% in terms of 4,000 top-quality online courses in K-12 STEM (Science, Technology, Engineering and Math, with emphasis on Math),K-12 ELA, SAT/ACT, Digital Literacy for 8th graders mandated by NCLB, , IT (including 60 IT certifications in Microsoft, Cisco, Oracle, A+, Net+, Security+, Web Desi</w:t>
      </w:r>
      <w:r w:rsidR="00A344D6">
        <w:rPr>
          <w:sz w:val="19"/>
          <w:szCs w:val="19"/>
        </w:rPr>
        <w:t>gn, IT Security etc.)</w:t>
      </w:r>
      <w:r w:rsidRPr="0057215D">
        <w:rPr>
          <w:sz w:val="19"/>
          <w:szCs w:val="19"/>
        </w:rPr>
        <w:t xml:space="preserve">, Business and Management (including Project Management Professional certification) courses. </w:t>
      </w:r>
      <w:r w:rsidR="00A344D6">
        <w:rPr>
          <w:sz w:val="19"/>
          <w:szCs w:val="19"/>
        </w:rPr>
        <w:t xml:space="preserve"> </w:t>
      </w:r>
      <w:r w:rsidR="00A344D6" w:rsidRPr="00A344D6">
        <w:rPr>
          <w:sz w:val="19"/>
          <w:szCs w:val="19"/>
        </w:rPr>
        <w:t>The QZAB funds for curriculum can be used to pay the $39 Solution Site License fee.</w:t>
      </w:r>
      <w:r w:rsidR="007539AA">
        <w:rPr>
          <w:sz w:val="19"/>
          <w:szCs w:val="19"/>
        </w:rPr>
        <w:t xml:space="preserve">  For </w:t>
      </w:r>
      <w:r w:rsidR="00F17BE7">
        <w:rPr>
          <w:sz w:val="19"/>
          <w:szCs w:val="19"/>
        </w:rPr>
        <w:t xml:space="preserve">more information, visit the website at </w:t>
      </w:r>
      <w:r w:rsidR="00F17BE7" w:rsidRPr="00F17BE7">
        <w:rPr>
          <w:sz w:val="19"/>
          <w:szCs w:val="19"/>
          <w:u w:val="single"/>
        </w:rPr>
        <w:t>www.qzab.org</w:t>
      </w:r>
      <w:r w:rsidR="00F17BE7">
        <w:rPr>
          <w:sz w:val="19"/>
          <w:szCs w:val="19"/>
        </w:rPr>
        <w:t xml:space="preserve"> or submit an email to qzab@qzab.org.</w:t>
      </w:r>
    </w:p>
    <w:p w:rsidR="00F17BE7" w:rsidRPr="00A344D6" w:rsidRDefault="00F17BE7" w:rsidP="00A344D6">
      <w:pPr>
        <w:pStyle w:val="BodyTextIndent"/>
        <w:rPr>
          <w:sz w:val="19"/>
          <w:szCs w:val="19"/>
        </w:rPr>
      </w:pPr>
    </w:p>
    <w:p w:rsidR="0041389D" w:rsidRPr="00B80277" w:rsidRDefault="0041389D">
      <w:pPr>
        <w:widowControl w:val="0"/>
        <w:autoSpaceDE w:val="0"/>
        <w:autoSpaceDN w:val="0"/>
        <w:adjustRightInd w:val="0"/>
        <w:spacing w:line="268" w:lineRule="atLeast"/>
        <w:jc w:val="both"/>
        <w:rPr>
          <w:sz w:val="19"/>
          <w:szCs w:val="19"/>
        </w:rPr>
      </w:pPr>
      <w:r w:rsidRPr="00B80277">
        <w:rPr>
          <w:sz w:val="19"/>
          <w:szCs w:val="19"/>
        </w:rPr>
        <w:t>Federal law lists the following as qualifying contributions:</w:t>
      </w:r>
    </w:p>
    <w:p w:rsidR="007F545A" w:rsidRDefault="0041389D" w:rsidP="007F545A">
      <w:pPr>
        <w:pStyle w:val="ListParagraph"/>
        <w:widowControl w:val="0"/>
        <w:numPr>
          <w:ilvl w:val="0"/>
          <w:numId w:val="5"/>
        </w:numPr>
        <w:autoSpaceDE w:val="0"/>
        <w:autoSpaceDN w:val="0"/>
        <w:adjustRightInd w:val="0"/>
        <w:spacing w:line="264" w:lineRule="atLeast"/>
        <w:rPr>
          <w:sz w:val="17"/>
          <w:szCs w:val="17"/>
        </w:rPr>
      </w:pPr>
      <w:r w:rsidRPr="007F545A">
        <w:rPr>
          <w:sz w:val="17"/>
          <w:szCs w:val="17"/>
        </w:rPr>
        <w:t xml:space="preserve">Equipment, including state of the art technology or vocational equipment. </w:t>
      </w:r>
    </w:p>
    <w:p w:rsidR="0041389D" w:rsidRPr="007F545A" w:rsidRDefault="0041389D" w:rsidP="007F545A">
      <w:pPr>
        <w:pStyle w:val="ListParagraph"/>
        <w:widowControl w:val="0"/>
        <w:numPr>
          <w:ilvl w:val="0"/>
          <w:numId w:val="5"/>
        </w:numPr>
        <w:autoSpaceDE w:val="0"/>
        <w:autoSpaceDN w:val="0"/>
        <w:adjustRightInd w:val="0"/>
        <w:spacing w:line="264" w:lineRule="atLeast"/>
        <w:rPr>
          <w:sz w:val="17"/>
          <w:szCs w:val="17"/>
        </w:rPr>
      </w:pPr>
      <w:r w:rsidRPr="007F545A">
        <w:rPr>
          <w:sz w:val="17"/>
          <w:szCs w:val="17"/>
        </w:rPr>
        <w:t>Technical assistance in developing curriculum or training teachers.</w:t>
      </w:r>
    </w:p>
    <w:p w:rsidR="0041389D" w:rsidRPr="007F545A" w:rsidRDefault="0041389D" w:rsidP="007F545A">
      <w:pPr>
        <w:pStyle w:val="ListParagraph"/>
        <w:widowControl w:val="0"/>
        <w:numPr>
          <w:ilvl w:val="0"/>
          <w:numId w:val="5"/>
        </w:numPr>
        <w:autoSpaceDE w:val="0"/>
        <w:autoSpaceDN w:val="0"/>
        <w:adjustRightInd w:val="0"/>
        <w:spacing w:line="264" w:lineRule="atLeast"/>
        <w:rPr>
          <w:sz w:val="17"/>
          <w:szCs w:val="17"/>
        </w:rPr>
      </w:pPr>
      <w:r w:rsidRPr="007F545A">
        <w:rPr>
          <w:sz w:val="17"/>
          <w:szCs w:val="17"/>
        </w:rPr>
        <w:t>Services of employees as volunteer mentors.</w:t>
      </w:r>
    </w:p>
    <w:p w:rsidR="0041389D" w:rsidRPr="007F545A" w:rsidRDefault="0041389D" w:rsidP="007F545A">
      <w:pPr>
        <w:pStyle w:val="ListParagraph"/>
        <w:widowControl w:val="0"/>
        <w:numPr>
          <w:ilvl w:val="0"/>
          <w:numId w:val="5"/>
        </w:numPr>
        <w:autoSpaceDE w:val="0"/>
        <w:autoSpaceDN w:val="0"/>
        <w:adjustRightInd w:val="0"/>
        <w:spacing w:line="264" w:lineRule="atLeast"/>
        <w:rPr>
          <w:sz w:val="17"/>
          <w:szCs w:val="17"/>
        </w:rPr>
      </w:pPr>
      <w:r w:rsidRPr="007F545A">
        <w:rPr>
          <w:sz w:val="17"/>
          <w:szCs w:val="17"/>
        </w:rPr>
        <w:t>Internships, job shadowing, field trips, or other experiences outside the school.</w:t>
      </w:r>
    </w:p>
    <w:p w:rsidR="0041389D" w:rsidRPr="007F545A" w:rsidRDefault="0041389D" w:rsidP="007F545A">
      <w:pPr>
        <w:pStyle w:val="ListParagraph"/>
        <w:widowControl w:val="0"/>
        <w:numPr>
          <w:ilvl w:val="0"/>
          <w:numId w:val="5"/>
        </w:numPr>
        <w:autoSpaceDE w:val="0"/>
        <w:autoSpaceDN w:val="0"/>
        <w:adjustRightInd w:val="0"/>
        <w:spacing w:line="264" w:lineRule="atLeast"/>
        <w:rPr>
          <w:sz w:val="17"/>
          <w:szCs w:val="17"/>
        </w:rPr>
      </w:pPr>
      <w:r w:rsidRPr="007F545A">
        <w:rPr>
          <w:sz w:val="17"/>
          <w:szCs w:val="17"/>
        </w:rPr>
        <w:t>Other property (including cash) or services as specified by the school system.</w:t>
      </w:r>
    </w:p>
    <w:p w:rsidR="0041389D" w:rsidRPr="00B80277" w:rsidRDefault="0041389D">
      <w:pPr>
        <w:widowControl w:val="0"/>
        <w:autoSpaceDE w:val="0"/>
        <w:autoSpaceDN w:val="0"/>
        <w:adjustRightInd w:val="0"/>
        <w:spacing w:line="264" w:lineRule="atLeast"/>
        <w:rPr>
          <w:sz w:val="17"/>
          <w:szCs w:val="17"/>
        </w:rPr>
      </w:pPr>
    </w:p>
    <w:p w:rsidR="0041389D" w:rsidRPr="00B80277" w:rsidRDefault="0041389D">
      <w:pPr>
        <w:widowControl w:val="0"/>
        <w:autoSpaceDE w:val="0"/>
        <w:autoSpaceDN w:val="0"/>
        <w:adjustRightInd w:val="0"/>
        <w:spacing w:line="244" w:lineRule="atLeast"/>
        <w:jc w:val="both"/>
        <w:rPr>
          <w:sz w:val="19"/>
          <w:szCs w:val="19"/>
        </w:rPr>
      </w:pPr>
      <w:r w:rsidRPr="00B80277">
        <w:rPr>
          <w:sz w:val="19"/>
          <w:szCs w:val="19"/>
        </w:rPr>
        <w:t>Contributions of volunteer time should be estimated at reasonable fair market value for the community. Contributions to be made in the future, such as employee time for mentoring or internships should be estimated in terms of present value. Schools must make good faith efforts to collect the private entity contributions. Documentation of the contributions must be maintained.</w:t>
      </w:r>
    </w:p>
    <w:p w:rsidR="0041389D" w:rsidRPr="00B80277" w:rsidRDefault="0041389D">
      <w:pPr>
        <w:widowControl w:val="0"/>
        <w:autoSpaceDE w:val="0"/>
        <w:autoSpaceDN w:val="0"/>
        <w:adjustRightInd w:val="0"/>
        <w:spacing w:line="244" w:lineRule="atLeast"/>
        <w:rPr>
          <w:sz w:val="19"/>
          <w:szCs w:val="19"/>
        </w:rPr>
      </w:pPr>
    </w:p>
    <w:p w:rsidR="0041389D" w:rsidRPr="00B80277" w:rsidRDefault="0041389D">
      <w:pPr>
        <w:widowControl w:val="0"/>
        <w:autoSpaceDE w:val="0"/>
        <w:autoSpaceDN w:val="0"/>
        <w:adjustRightInd w:val="0"/>
        <w:spacing w:line="268" w:lineRule="atLeast"/>
        <w:jc w:val="both"/>
        <w:rPr>
          <w:b/>
          <w:bCs/>
          <w:sz w:val="19"/>
          <w:szCs w:val="19"/>
        </w:rPr>
      </w:pPr>
      <w:r w:rsidRPr="00B80277">
        <w:rPr>
          <w:b/>
          <w:bCs/>
          <w:sz w:val="19"/>
          <w:szCs w:val="19"/>
        </w:rPr>
        <w:t>What happens if the requests from school systems exceed the total amount available?</w:t>
      </w:r>
    </w:p>
    <w:p w:rsidR="0041389D" w:rsidRPr="00B80277" w:rsidRDefault="0041389D">
      <w:pPr>
        <w:widowControl w:val="0"/>
        <w:autoSpaceDE w:val="0"/>
        <w:autoSpaceDN w:val="0"/>
        <w:adjustRightInd w:val="0"/>
        <w:spacing w:line="268" w:lineRule="atLeast"/>
        <w:jc w:val="both"/>
        <w:rPr>
          <w:sz w:val="19"/>
          <w:szCs w:val="19"/>
        </w:rPr>
      </w:pPr>
    </w:p>
    <w:p w:rsidR="0041389D" w:rsidRPr="00B80277" w:rsidRDefault="0041389D">
      <w:pPr>
        <w:widowControl w:val="0"/>
        <w:autoSpaceDE w:val="0"/>
        <w:autoSpaceDN w:val="0"/>
        <w:adjustRightInd w:val="0"/>
        <w:spacing w:line="249" w:lineRule="atLeast"/>
        <w:jc w:val="both"/>
        <w:rPr>
          <w:sz w:val="19"/>
          <w:szCs w:val="19"/>
        </w:rPr>
      </w:pPr>
      <w:r w:rsidRPr="00B80277">
        <w:rPr>
          <w:sz w:val="19"/>
          <w:szCs w:val="19"/>
        </w:rPr>
        <w:t>If local requests exceed the available state allocation, awards will be made in rank order based on the percent of students in the system eligible for free or reduced cost lunches and the fiscal capacity to meet renovation and repair needs as measured by property tax and sales tax valuations per child. Conversely, if the QZAB requests are less than the total amount available, the Department will provide additional opportunities for school systems to apply.</w:t>
      </w:r>
    </w:p>
    <w:p w:rsidR="0041389D" w:rsidRPr="00B80277" w:rsidRDefault="0041389D">
      <w:pPr>
        <w:widowControl w:val="0"/>
        <w:autoSpaceDE w:val="0"/>
        <w:autoSpaceDN w:val="0"/>
        <w:adjustRightInd w:val="0"/>
        <w:spacing w:line="249" w:lineRule="atLeast"/>
        <w:rPr>
          <w:sz w:val="17"/>
          <w:szCs w:val="17"/>
        </w:rPr>
      </w:pPr>
    </w:p>
    <w:p w:rsidR="0041389D" w:rsidRPr="00B80277" w:rsidRDefault="0041389D">
      <w:pPr>
        <w:widowControl w:val="0"/>
        <w:autoSpaceDE w:val="0"/>
        <w:autoSpaceDN w:val="0"/>
        <w:adjustRightInd w:val="0"/>
        <w:spacing w:line="249" w:lineRule="atLeast"/>
        <w:rPr>
          <w:sz w:val="17"/>
          <w:szCs w:val="17"/>
        </w:rPr>
      </w:pPr>
    </w:p>
    <w:p w:rsidR="0041389D" w:rsidRPr="00B80277" w:rsidRDefault="0041389D">
      <w:pPr>
        <w:widowControl w:val="0"/>
        <w:autoSpaceDE w:val="0"/>
        <w:autoSpaceDN w:val="0"/>
        <w:adjustRightInd w:val="0"/>
        <w:rPr>
          <w:rFonts w:ascii="Arial" w:hAnsi="Arial" w:cs="Arial"/>
          <w:sz w:val="21"/>
          <w:szCs w:val="21"/>
        </w:rPr>
        <w:sectPr w:rsidR="0041389D" w:rsidRPr="00B80277">
          <w:pgSz w:w="12240" w:h="15840"/>
          <w:pgMar w:top="720" w:right="1800" w:bottom="1080" w:left="990" w:header="720" w:footer="720" w:gutter="0"/>
          <w:cols w:space="720"/>
          <w:noEndnote/>
        </w:sectPr>
      </w:pPr>
    </w:p>
    <w:p w:rsidR="0041389D" w:rsidRPr="00B80277" w:rsidRDefault="0041389D">
      <w:pPr>
        <w:widowControl w:val="0"/>
        <w:autoSpaceDE w:val="0"/>
        <w:autoSpaceDN w:val="0"/>
        <w:adjustRightInd w:val="0"/>
        <w:spacing w:line="259" w:lineRule="atLeast"/>
        <w:jc w:val="both"/>
        <w:rPr>
          <w:b/>
          <w:bCs/>
          <w:sz w:val="19"/>
          <w:szCs w:val="19"/>
        </w:rPr>
      </w:pPr>
    </w:p>
    <w:p w:rsidR="0041389D" w:rsidRPr="00B80277" w:rsidRDefault="0041389D">
      <w:pPr>
        <w:widowControl w:val="0"/>
        <w:autoSpaceDE w:val="0"/>
        <w:autoSpaceDN w:val="0"/>
        <w:adjustRightInd w:val="0"/>
        <w:spacing w:line="259" w:lineRule="atLeast"/>
        <w:ind w:left="270"/>
        <w:jc w:val="both"/>
        <w:rPr>
          <w:b/>
          <w:bCs/>
          <w:sz w:val="19"/>
          <w:szCs w:val="19"/>
        </w:rPr>
      </w:pPr>
      <w:r w:rsidRPr="00B80277">
        <w:rPr>
          <w:b/>
          <w:bCs/>
          <w:sz w:val="19"/>
          <w:szCs w:val="19"/>
        </w:rPr>
        <w:t>What if a school receives a QZAB allocation and then can't use it?</w:t>
      </w:r>
    </w:p>
    <w:p w:rsidR="0041389D" w:rsidRPr="00B80277" w:rsidRDefault="0041389D">
      <w:pPr>
        <w:widowControl w:val="0"/>
        <w:autoSpaceDE w:val="0"/>
        <w:autoSpaceDN w:val="0"/>
        <w:adjustRightInd w:val="0"/>
        <w:spacing w:line="259" w:lineRule="atLeast"/>
        <w:jc w:val="both"/>
        <w:rPr>
          <w:sz w:val="19"/>
          <w:szCs w:val="19"/>
        </w:rPr>
      </w:pPr>
    </w:p>
    <w:p w:rsidR="0041389D" w:rsidRPr="00B80277" w:rsidRDefault="0041389D">
      <w:pPr>
        <w:widowControl w:val="0"/>
        <w:autoSpaceDE w:val="0"/>
        <w:autoSpaceDN w:val="0"/>
        <w:adjustRightInd w:val="0"/>
        <w:spacing w:line="244" w:lineRule="atLeast"/>
        <w:ind w:left="270"/>
        <w:jc w:val="both"/>
        <w:rPr>
          <w:sz w:val="19"/>
          <w:szCs w:val="19"/>
        </w:rPr>
      </w:pPr>
      <w:r w:rsidRPr="00B80277">
        <w:rPr>
          <w:sz w:val="19"/>
          <w:szCs w:val="19"/>
        </w:rPr>
        <w:t>It sometimes happens that unforeseen events will make it impossible for a school system to use its QZAB allocation. In such an event, the allocation will be redistributed to other schools through the established application process. This will not preclude reapplication by the school system at a later date, assuming continued availability of the QZAB program. This redistribution process is necessary because Congress places time limits on the use of QZAB allocations.</w:t>
      </w:r>
    </w:p>
    <w:p w:rsidR="0041389D" w:rsidRPr="00B80277" w:rsidRDefault="0041389D">
      <w:pPr>
        <w:widowControl w:val="0"/>
        <w:autoSpaceDE w:val="0"/>
        <w:autoSpaceDN w:val="0"/>
        <w:adjustRightInd w:val="0"/>
        <w:spacing w:line="244" w:lineRule="atLeast"/>
        <w:rPr>
          <w:sz w:val="17"/>
          <w:szCs w:val="17"/>
        </w:rPr>
      </w:pPr>
    </w:p>
    <w:p w:rsidR="0041389D" w:rsidRPr="00B80277" w:rsidRDefault="0041389D">
      <w:pPr>
        <w:widowControl w:val="0"/>
        <w:autoSpaceDE w:val="0"/>
        <w:autoSpaceDN w:val="0"/>
        <w:adjustRightInd w:val="0"/>
        <w:spacing w:line="259" w:lineRule="atLeast"/>
        <w:ind w:left="270"/>
        <w:jc w:val="both"/>
        <w:rPr>
          <w:b/>
          <w:bCs/>
          <w:sz w:val="19"/>
          <w:szCs w:val="19"/>
        </w:rPr>
      </w:pPr>
      <w:r w:rsidRPr="00B80277">
        <w:rPr>
          <w:b/>
          <w:bCs/>
          <w:sz w:val="19"/>
          <w:szCs w:val="19"/>
        </w:rPr>
        <w:t>Where can I get help or additional information?</w:t>
      </w:r>
    </w:p>
    <w:p w:rsidR="0041389D" w:rsidRPr="00B80277" w:rsidRDefault="0041389D">
      <w:pPr>
        <w:widowControl w:val="0"/>
        <w:autoSpaceDE w:val="0"/>
        <w:autoSpaceDN w:val="0"/>
        <w:adjustRightInd w:val="0"/>
        <w:spacing w:line="259" w:lineRule="atLeast"/>
        <w:jc w:val="both"/>
        <w:rPr>
          <w:sz w:val="19"/>
          <w:szCs w:val="19"/>
        </w:rPr>
      </w:pPr>
    </w:p>
    <w:p w:rsidR="0041389D" w:rsidRPr="00B80277" w:rsidRDefault="0041389D">
      <w:pPr>
        <w:widowControl w:val="0"/>
        <w:autoSpaceDE w:val="0"/>
        <w:autoSpaceDN w:val="0"/>
        <w:adjustRightInd w:val="0"/>
        <w:spacing w:line="249" w:lineRule="atLeast"/>
        <w:ind w:left="270"/>
        <w:jc w:val="both"/>
        <w:rPr>
          <w:sz w:val="19"/>
          <w:szCs w:val="19"/>
        </w:rPr>
      </w:pPr>
      <w:r w:rsidRPr="00B80277">
        <w:rPr>
          <w:sz w:val="19"/>
          <w:szCs w:val="19"/>
        </w:rPr>
        <w:t>For information about the QZAB program or to obtain assistance with the application or determining how QZAB might be used to address unmet facility needs, please contact your area facilities services con</w:t>
      </w:r>
      <w:r w:rsidR="008637DC">
        <w:rPr>
          <w:sz w:val="19"/>
          <w:szCs w:val="19"/>
        </w:rPr>
        <w:t xml:space="preserve">sultant, </w:t>
      </w:r>
      <w:r w:rsidR="007539AA">
        <w:rPr>
          <w:sz w:val="19"/>
          <w:szCs w:val="19"/>
        </w:rPr>
        <w:t>Mike Rowland</w:t>
      </w:r>
      <w:r w:rsidR="008637DC">
        <w:rPr>
          <w:sz w:val="19"/>
          <w:szCs w:val="19"/>
        </w:rPr>
        <w:t xml:space="preserve"> or </w:t>
      </w:r>
      <w:r w:rsidR="007539AA">
        <w:rPr>
          <w:sz w:val="19"/>
          <w:szCs w:val="19"/>
        </w:rPr>
        <w:t>Emily Jones</w:t>
      </w:r>
      <w:r w:rsidRPr="00B80277">
        <w:rPr>
          <w:sz w:val="19"/>
          <w:szCs w:val="19"/>
        </w:rPr>
        <w:t>, Georgia Department of Education, by phone at 404-656-2454.</w:t>
      </w:r>
    </w:p>
    <w:p w:rsidR="0041389D" w:rsidRPr="00B80277" w:rsidRDefault="0041389D">
      <w:pPr>
        <w:widowControl w:val="0"/>
        <w:autoSpaceDE w:val="0"/>
        <w:autoSpaceDN w:val="0"/>
        <w:adjustRightInd w:val="0"/>
        <w:spacing w:line="249" w:lineRule="atLeast"/>
        <w:jc w:val="both"/>
        <w:rPr>
          <w:sz w:val="17"/>
          <w:szCs w:val="17"/>
          <w:u w:val="single"/>
        </w:rPr>
      </w:pPr>
      <w:r w:rsidRPr="00B80277">
        <w:rPr>
          <w:sz w:val="17"/>
          <w:szCs w:val="17"/>
        </w:rPr>
        <w:t xml:space="preserve"> </w:t>
      </w:r>
    </w:p>
    <w:p w:rsidR="0041389D" w:rsidRPr="00B80277" w:rsidRDefault="0041389D">
      <w:pPr>
        <w:widowControl w:val="0"/>
        <w:autoSpaceDE w:val="0"/>
        <w:autoSpaceDN w:val="0"/>
        <w:adjustRightInd w:val="0"/>
        <w:spacing w:line="273" w:lineRule="atLeast"/>
        <w:ind w:left="270"/>
        <w:jc w:val="both"/>
        <w:rPr>
          <w:sz w:val="19"/>
          <w:szCs w:val="19"/>
          <w:u w:val="single"/>
        </w:rPr>
      </w:pPr>
      <w:r w:rsidRPr="00B80277">
        <w:rPr>
          <w:sz w:val="19"/>
          <w:szCs w:val="19"/>
        </w:rPr>
        <w:t xml:space="preserve">Information about the federal QZAB requirements can be found on the U.S. Department of Education Web site at </w:t>
      </w:r>
      <w:r w:rsidRPr="00B80277">
        <w:rPr>
          <w:sz w:val="19"/>
          <w:szCs w:val="19"/>
          <w:u w:val="single"/>
        </w:rPr>
        <w:t>http://www.ed.gov/offices/OESE/SST/qzab.html.</w:t>
      </w:r>
    </w:p>
    <w:p w:rsidR="0041389D" w:rsidRPr="00B80277" w:rsidRDefault="0041389D">
      <w:pPr>
        <w:widowControl w:val="0"/>
        <w:autoSpaceDE w:val="0"/>
        <w:autoSpaceDN w:val="0"/>
        <w:adjustRightInd w:val="0"/>
        <w:spacing w:line="273" w:lineRule="atLeast"/>
        <w:jc w:val="both"/>
        <w:rPr>
          <w:sz w:val="21"/>
          <w:szCs w:val="21"/>
          <w:u w:val="single"/>
        </w:rPr>
      </w:pPr>
    </w:p>
    <w:p w:rsidR="0041389D" w:rsidRPr="00B80277" w:rsidRDefault="0041389D">
      <w:pPr>
        <w:widowControl w:val="0"/>
        <w:autoSpaceDE w:val="0"/>
        <w:autoSpaceDN w:val="0"/>
        <w:adjustRightInd w:val="0"/>
        <w:spacing w:line="249" w:lineRule="atLeast"/>
        <w:ind w:left="270"/>
        <w:jc w:val="both"/>
        <w:rPr>
          <w:sz w:val="19"/>
          <w:szCs w:val="19"/>
        </w:rPr>
      </w:pPr>
      <w:r w:rsidRPr="00B80277">
        <w:rPr>
          <w:sz w:val="19"/>
          <w:szCs w:val="19"/>
        </w:rPr>
        <w:t xml:space="preserve">For information about Empowerment Zones and Enterprise Communities, visit </w:t>
      </w:r>
      <w:r w:rsidRPr="00B80277">
        <w:rPr>
          <w:sz w:val="19"/>
          <w:szCs w:val="19"/>
          <w:u w:val="single"/>
        </w:rPr>
        <w:t>www.ezec.gov</w:t>
      </w:r>
      <w:r w:rsidRPr="007F545A">
        <w:rPr>
          <w:sz w:val="19"/>
          <w:szCs w:val="19"/>
        </w:rPr>
        <w:t xml:space="preserve">. </w:t>
      </w:r>
      <w:smartTag w:uri="urn:schemas-microsoft-com:office:smarttags" w:element="country-region">
        <w:smartTag w:uri="urn:schemas-microsoft-com:office:smarttags" w:element="place">
          <w:r w:rsidRPr="00B80277">
            <w:rPr>
              <w:sz w:val="19"/>
              <w:szCs w:val="19"/>
            </w:rPr>
            <w:t>Georgia</w:t>
          </w:r>
        </w:smartTag>
      </w:smartTag>
      <w:r w:rsidRPr="00B80277">
        <w:rPr>
          <w:sz w:val="19"/>
          <w:szCs w:val="19"/>
        </w:rPr>
        <w:t xml:space="preserve"> sites listed on the web site include the Albany Enterprise Community, Atlanta Renewal Community, Central Savannah River Area (CSRA) Enterprise Community, and Southwest Georgia United Empowerment Zone.</w:t>
      </w:r>
    </w:p>
    <w:p w:rsidR="0041389D" w:rsidRPr="00B80277" w:rsidRDefault="0041389D">
      <w:pPr>
        <w:widowControl w:val="0"/>
        <w:autoSpaceDE w:val="0"/>
        <w:autoSpaceDN w:val="0"/>
        <w:adjustRightInd w:val="0"/>
        <w:spacing w:line="249" w:lineRule="atLeast"/>
        <w:rPr>
          <w:sz w:val="19"/>
          <w:szCs w:val="19"/>
        </w:rPr>
      </w:pPr>
    </w:p>
    <w:p w:rsidR="0041389D" w:rsidRPr="00B80277" w:rsidRDefault="0041389D">
      <w:pPr>
        <w:widowControl w:val="0"/>
        <w:autoSpaceDE w:val="0"/>
        <w:autoSpaceDN w:val="0"/>
        <w:adjustRightInd w:val="0"/>
        <w:spacing w:line="249" w:lineRule="atLeast"/>
        <w:ind w:left="270"/>
        <w:jc w:val="both"/>
        <w:rPr>
          <w:sz w:val="19"/>
          <w:szCs w:val="19"/>
        </w:rPr>
      </w:pPr>
      <w:r w:rsidRPr="00B80277">
        <w:rPr>
          <w:sz w:val="19"/>
          <w:szCs w:val="19"/>
        </w:rPr>
        <w:t xml:space="preserve">Sometimes loan guarantees are available through the Rural Development Program of the U.S. Department of Agriculture (USDA). For information, visit </w:t>
      </w:r>
      <w:r w:rsidRPr="00B80277">
        <w:rPr>
          <w:sz w:val="19"/>
          <w:szCs w:val="19"/>
          <w:u w:val="single"/>
        </w:rPr>
        <w:t xml:space="preserve">www.usda.gov </w:t>
      </w:r>
      <w:r w:rsidRPr="00B80277">
        <w:rPr>
          <w:sz w:val="19"/>
          <w:szCs w:val="19"/>
        </w:rPr>
        <w:t xml:space="preserve">or contact the USDA office in </w:t>
      </w:r>
      <w:smartTag w:uri="urn:schemas-microsoft-com:office:smarttags" w:element="City">
        <w:smartTag w:uri="urn:schemas-microsoft-com:office:smarttags" w:element="place">
          <w:r w:rsidRPr="00B80277">
            <w:rPr>
              <w:sz w:val="19"/>
              <w:szCs w:val="19"/>
            </w:rPr>
            <w:t>Athens</w:t>
          </w:r>
        </w:smartTag>
      </w:smartTag>
      <w:r w:rsidRPr="00B80277">
        <w:rPr>
          <w:sz w:val="19"/>
          <w:szCs w:val="19"/>
        </w:rPr>
        <w:t>, 706-546-2171.</w:t>
      </w:r>
    </w:p>
    <w:p w:rsidR="0041389D" w:rsidRPr="00B80277" w:rsidRDefault="0041389D">
      <w:pPr>
        <w:widowControl w:val="0"/>
        <w:autoSpaceDE w:val="0"/>
        <w:autoSpaceDN w:val="0"/>
        <w:adjustRightInd w:val="0"/>
        <w:spacing w:line="249" w:lineRule="atLeast"/>
        <w:rPr>
          <w:sz w:val="17"/>
          <w:szCs w:val="17"/>
        </w:rPr>
      </w:pPr>
    </w:p>
    <w:p w:rsidR="0041389D" w:rsidRPr="00B80277" w:rsidRDefault="0041389D">
      <w:pPr>
        <w:widowControl w:val="0"/>
        <w:autoSpaceDE w:val="0"/>
        <w:autoSpaceDN w:val="0"/>
        <w:adjustRightInd w:val="0"/>
        <w:spacing w:line="249" w:lineRule="atLeast"/>
        <w:rPr>
          <w:sz w:val="17"/>
          <w:szCs w:val="17"/>
        </w:rPr>
      </w:pPr>
    </w:p>
    <w:p w:rsidR="0041389D" w:rsidRPr="00B80277" w:rsidRDefault="0041389D">
      <w:pPr>
        <w:widowControl w:val="0"/>
        <w:autoSpaceDE w:val="0"/>
        <w:autoSpaceDN w:val="0"/>
        <w:adjustRightInd w:val="0"/>
        <w:spacing w:line="249" w:lineRule="atLeast"/>
        <w:rPr>
          <w:sz w:val="17"/>
          <w:szCs w:val="17"/>
        </w:rPr>
      </w:pPr>
    </w:p>
    <w:p w:rsidR="0041389D" w:rsidRPr="00B80277" w:rsidRDefault="0041389D">
      <w:pPr>
        <w:widowControl w:val="0"/>
        <w:autoSpaceDE w:val="0"/>
        <w:autoSpaceDN w:val="0"/>
        <w:adjustRightInd w:val="0"/>
        <w:spacing w:line="249" w:lineRule="atLeast"/>
        <w:rPr>
          <w:sz w:val="17"/>
          <w:szCs w:val="17"/>
        </w:rPr>
      </w:pPr>
    </w:p>
    <w:p w:rsidR="0041389D" w:rsidRPr="00B80277" w:rsidRDefault="0041389D">
      <w:pPr>
        <w:widowControl w:val="0"/>
        <w:autoSpaceDE w:val="0"/>
        <w:autoSpaceDN w:val="0"/>
        <w:adjustRightInd w:val="0"/>
        <w:spacing w:line="249" w:lineRule="atLeast"/>
        <w:rPr>
          <w:sz w:val="17"/>
          <w:szCs w:val="17"/>
        </w:rPr>
      </w:pPr>
    </w:p>
    <w:p w:rsidR="0041389D" w:rsidRPr="00B80277" w:rsidRDefault="0041389D">
      <w:pPr>
        <w:widowControl w:val="0"/>
        <w:autoSpaceDE w:val="0"/>
        <w:autoSpaceDN w:val="0"/>
        <w:adjustRightInd w:val="0"/>
        <w:spacing w:line="249" w:lineRule="atLeast"/>
        <w:rPr>
          <w:sz w:val="17"/>
          <w:szCs w:val="17"/>
        </w:rPr>
      </w:pPr>
    </w:p>
    <w:p w:rsidR="0041389D" w:rsidRPr="00B80277" w:rsidRDefault="0041389D">
      <w:pPr>
        <w:widowControl w:val="0"/>
        <w:autoSpaceDE w:val="0"/>
        <w:autoSpaceDN w:val="0"/>
        <w:adjustRightInd w:val="0"/>
        <w:spacing w:line="249" w:lineRule="atLeast"/>
        <w:rPr>
          <w:sz w:val="17"/>
          <w:szCs w:val="17"/>
        </w:rPr>
      </w:pPr>
    </w:p>
    <w:p w:rsidR="0041389D" w:rsidRPr="00B80277" w:rsidRDefault="0041389D">
      <w:pPr>
        <w:widowControl w:val="0"/>
        <w:autoSpaceDE w:val="0"/>
        <w:autoSpaceDN w:val="0"/>
        <w:adjustRightInd w:val="0"/>
        <w:spacing w:line="249" w:lineRule="atLeast"/>
        <w:rPr>
          <w:sz w:val="17"/>
          <w:szCs w:val="17"/>
        </w:rPr>
      </w:pPr>
    </w:p>
    <w:p w:rsidR="0041389D" w:rsidRPr="00B80277" w:rsidRDefault="0041389D">
      <w:pPr>
        <w:widowControl w:val="0"/>
        <w:autoSpaceDE w:val="0"/>
        <w:autoSpaceDN w:val="0"/>
        <w:adjustRightInd w:val="0"/>
        <w:spacing w:line="249" w:lineRule="atLeast"/>
        <w:rPr>
          <w:sz w:val="17"/>
          <w:szCs w:val="17"/>
        </w:rPr>
      </w:pPr>
    </w:p>
    <w:p w:rsidR="0041389D" w:rsidRPr="00B80277" w:rsidRDefault="0041389D">
      <w:pPr>
        <w:widowControl w:val="0"/>
        <w:autoSpaceDE w:val="0"/>
        <w:autoSpaceDN w:val="0"/>
        <w:adjustRightInd w:val="0"/>
        <w:spacing w:line="249" w:lineRule="atLeast"/>
        <w:rPr>
          <w:sz w:val="17"/>
          <w:szCs w:val="17"/>
        </w:rPr>
      </w:pPr>
    </w:p>
    <w:p w:rsidR="0041389D" w:rsidRPr="00B80277" w:rsidRDefault="0041389D">
      <w:pPr>
        <w:widowControl w:val="0"/>
        <w:autoSpaceDE w:val="0"/>
        <w:autoSpaceDN w:val="0"/>
        <w:adjustRightInd w:val="0"/>
        <w:spacing w:line="249" w:lineRule="atLeast"/>
        <w:rPr>
          <w:sz w:val="17"/>
          <w:szCs w:val="17"/>
        </w:rPr>
      </w:pPr>
    </w:p>
    <w:p w:rsidR="0041389D" w:rsidRPr="00B80277" w:rsidRDefault="0041389D">
      <w:pPr>
        <w:widowControl w:val="0"/>
        <w:autoSpaceDE w:val="0"/>
        <w:autoSpaceDN w:val="0"/>
        <w:adjustRightInd w:val="0"/>
        <w:spacing w:line="249" w:lineRule="atLeast"/>
        <w:rPr>
          <w:sz w:val="17"/>
          <w:szCs w:val="17"/>
        </w:rPr>
      </w:pPr>
    </w:p>
    <w:p w:rsidR="0041389D" w:rsidRPr="00B80277" w:rsidRDefault="0041389D">
      <w:pPr>
        <w:widowControl w:val="0"/>
        <w:autoSpaceDE w:val="0"/>
        <w:autoSpaceDN w:val="0"/>
        <w:adjustRightInd w:val="0"/>
        <w:spacing w:line="249" w:lineRule="atLeast"/>
        <w:rPr>
          <w:sz w:val="17"/>
          <w:szCs w:val="17"/>
        </w:rPr>
      </w:pPr>
    </w:p>
    <w:p w:rsidR="0041389D" w:rsidRPr="00B80277" w:rsidRDefault="0041389D">
      <w:pPr>
        <w:widowControl w:val="0"/>
        <w:autoSpaceDE w:val="0"/>
        <w:autoSpaceDN w:val="0"/>
        <w:adjustRightInd w:val="0"/>
        <w:spacing w:line="249" w:lineRule="atLeast"/>
        <w:rPr>
          <w:sz w:val="17"/>
          <w:szCs w:val="17"/>
        </w:rPr>
      </w:pPr>
    </w:p>
    <w:p w:rsidR="0041389D" w:rsidRPr="00B80277" w:rsidRDefault="0041389D">
      <w:pPr>
        <w:widowControl w:val="0"/>
        <w:autoSpaceDE w:val="0"/>
        <w:autoSpaceDN w:val="0"/>
        <w:adjustRightInd w:val="0"/>
        <w:spacing w:line="249" w:lineRule="atLeast"/>
        <w:rPr>
          <w:sz w:val="17"/>
          <w:szCs w:val="17"/>
        </w:rPr>
      </w:pPr>
    </w:p>
    <w:p w:rsidR="0041389D" w:rsidRPr="00B80277" w:rsidRDefault="0041389D">
      <w:pPr>
        <w:widowControl w:val="0"/>
        <w:autoSpaceDE w:val="0"/>
        <w:autoSpaceDN w:val="0"/>
        <w:adjustRightInd w:val="0"/>
        <w:spacing w:line="249" w:lineRule="atLeast"/>
        <w:rPr>
          <w:sz w:val="17"/>
          <w:szCs w:val="17"/>
        </w:rPr>
      </w:pPr>
    </w:p>
    <w:p w:rsidR="0041389D" w:rsidRPr="00B80277" w:rsidRDefault="0041389D">
      <w:pPr>
        <w:widowControl w:val="0"/>
        <w:autoSpaceDE w:val="0"/>
        <w:autoSpaceDN w:val="0"/>
        <w:adjustRightInd w:val="0"/>
        <w:spacing w:line="249" w:lineRule="atLeast"/>
        <w:rPr>
          <w:sz w:val="17"/>
          <w:szCs w:val="17"/>
        </w:rPr>
      </w:pPr>
    </w:p>
    <w:p w:rsidR="0041389D" w:rsidRPr="00B80277" w:rsidRDefault="0041389D">
      <w:pPr>
        <w:widowControl w:val="0"/>
        <w:autoSpaceDE w:val="0"/>
        <w:autoSpaceDN w:val="0"/>
        <w:adjustRightInd w:val="0"/>
        <w:spacing w:line="249" w:lineRule="atLeast"/>
        <w:rPr>
          <w:sz w:val="17"/>
          <w:szCs w:val="17"/>
        </w:rPr>
      </w:pPr>
    </w:p>
    <w:p w:rsidR="0041389D" w:rsidRPr="00B80277" w:rsidRDefault="0041389D">
      <w:pPr>
        <w:widowControl w:val="0"/>
        <w:autoSpaceDE w:val="0"/>
        <w:autoSpaceDN w:val="0"/>
        <w:adjustRightInd w:val="0"/>
        <w:spacing w:line="249" w:lineRule="atLeast"/>
        <w:rPr>
          <w:sz w:val="17"/>
          <w:szCs w:val="17"/>
        </w:rPr>
      </w:pPr>
    </w:p>
    <w:p w:rsidR="0041389D" w:rsidRPr="00B80277" w:rsidRDefault="0041389D">
      <w:pPr>
        <w:widowControl w:val="0"/>
        <w:autoSpaceDE w:val="0"/>
        <w:autoSpaceDN w:val="0"/>
        <w:adjustRightInd w:val="0"/>
        <w:spacing w:line="249" w:lineRule="atLeast"/>
        <w:rPr>
          <w:sz w:val="17"/>
          <w:szCs w:val="17"/>
        </w:rPr>
      </w:pPr>
    </w:p>
    <w:p w:rsidR="0041389D" w:rsidRPr="00B80277" w:rsidRDefault="0041389D">
      <w:pPr>
        <w:widowControl w:val="0"/>
        <w:autoSpaceDE w:val="0"/>
        <w:autoSpaceDN w:val="0"/>
        <w:adjustRightInd w:val="0"/>
        <w:spacing w:line="249" w:lineRule="atLeast"/>
        <w:rPr>
          <w:sz w:val="17"/>
          <w:szCs w:val="17"/>
        </w:rPr>
      </w:pPr>
    </w:p>
    <w:p w:rsidR="0041389D" w:rsidRPr="00B80277" w:rsidRDefault="0041389D">
      <w:pPr>
        <w:widowControl w:val="0"/>
        <w:autoSpaceDE w:val="0"/>
        <w:autoSpaceDN w:val="0"/>
        <w:adjustRightInd w:val="0"/>
        <w:spacing w:line="249" w:lineRule="atLeast"/>
        <w:rPr>
          <w:sz w:val="17"/>
          <w:szCs w:val="17"/>
        </w:rPr>
      </w:pPr>
    </w:p>
    <w:sectPr w:rsidR="0041389D" w:rsidRPr="00B80277" w:rsidSect="00EB5EF5">
      <w:pgSz w:w="12240" w:h="15840"/>
      <w:pgMar w:top="720" w:right="1710" w:bottom="1440" w:left="72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4C1" w:rsidRDefault="00D804C1" w:rsidP="002961C3">
      <w:r>
        <w:separator/>
      </w:r>
    </w:p>
  </w:endnote>
  <w:endnote w:type="continuationSeparator" w:id="0">
    <w:p w:rsidR="00D804C1" w:rsidRDefault="00D804C1" w:rsidP="002961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6296"/>
      <w:docPartObj>
        <w:docPartGallery w:val="Page Numbers (Bottom of Page)"/>
        <w:docPartUnique/>
      </w:docPartObj>
    </w:sdtPr>
    <w:sdtContent>
      <w:sdt>
        <w:sdtPr>
          <w:id w:val="565050477"/>
          <w:docPartObj>
            <w:docPartGallery w:val="Page Numbers (Top of Page)"/>
            <w:docPartUnique/>
          </w:docPartObj>
        </w:sdtPr>
        <w:sdtContent>
          <w:p w:rsidR="00D804C1" w:rsidRPr="002A7F3E" w:rsidRDefault="00D804C1" w:rsidP="002A7F3E">
            <w:pPr>
              <w:pStyle w:val="Footer"/>
              <w:jc w:val="center"/>
            </w:pPr>
            <w:r>
              <w:rPr>
                <w:sz w:val="12"/>
                <w:szCs w:val="12"/>
              </w:rPr>
              <w:t>Georgia Department of Education</w:t>
            </w:r>
          </w:p>
          <w:p w:rsidR="00D804C1" w:rsidRDefault="00D804C1" w:rsidP="002A7F3E">
            <w:pPr>
              <w:pStyle w:val="Footer"/>
              <w:jc w:val="center"/>
              <w:rPr>
                <w:sz w:val="12"/>
                <w:szCs w:val="12"/>
              </w:rPr>
            </w:pPr>
            <w:r>
              <w:rPr>
                <w:sz w:val="12"/>
                <w:szCs w:val="12"/>
              </w:rPr>
              <w:t>Dr. John Barge, State School Superintendent</w:t>
            </w:r>
          </w:p>
          <w:p w:rsidR="00D804C1" w:rsidRDefault="00D804C1" w:rsidP="002A7F3E">
            <w:pPr>
              <w:pStyle w:val="Footer"/>
              <w:jc w:val="center"/>
              <w:rPr>
                <w:sz w:val="12"/>
                <w:szCs w:val="12"/>
              </w:rPr>
            </w:pPr>
            <w:r>
              <w:rPr>
                <w:sz w:val="12"/>
                <w:szCs w:val="12"/>
              </w:rPr>
              <w:t>All Rights Reserved</w:t>
            </w:r>
          </w:p>
          <w:p w:rsidR="00D804C1" w:rsidRDefault="004E7E09" w:rsidP="002A7F3E">
            <w:pPr>
              <w:pStyle w:val="Footer"/>
              <w:jc w:val="center"/>
              <w:rPr>
                <w:sz w:val="12"/>
                <w:szCs w:val="12"/>
              </w:rPr>
            </w:pPr>
            <w:r>
              <w:rPr>
                <w:sz w:val="12"/>
                <w:szCs w:val="12"/>
              </w:rPr>
              <w:t>4/21/2014</w:t>
            </w:r>
          </w:p>
          <w:p w:rsidR="00D804C1" w:rsidRPr="002A7F3E" w:rsidRDefault="00D804C1" w:rsidP="002A7F3E">
            <w:pPr>
              <w:pStyle w:val="Footer"/>
              <w:jc w:val="center"/>
              <w:rPr>
                <w:sz w:val="12"/>
                <w:szCs w:val="12"/>
              </w:rPr>
            </w:pP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4C1" w:rsidRDefault="00D804C1" w:rsidP="002961C3">
      <w:r>
        <w:separator/>
      </w:r>
    </w:p>
  </w:footnote>
  <w:footnote w:type="continuationSeparator" w:id="0">
    <w:p w:rsidR="00D804C1" w:rsidRDefault="00D804C1" w:rsidP="002961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4C1" w:rsidRDefault="00D804C1">
    <w:pPr>
      <w:pStyle w:val="Header"/>
      <w:jc w:val="right"/>
    </w:pPr>
    <w:sdt>
      <w:sdtPr>
        <w:id w:val="716439"/>
        <w:docPartObj>
          <w:docPartGallery w:val="Page Numbers (Top of Page)"/>
          <w:docPartUnique/>
        </w:docPartObj>
      </w:sdtPr>
      <w:sdtContent>
        <w:fldSimple w:instr=" PAGE   \* MERGEFORMAT ">
          <w:r w:rsidR="004E7E09">
            <w:rPr>
              <w:noProof/>
            </w:rPr>
            <w:t>1</w:t>
          </w:r>
        </w:fldSimple>
      </w:sdtContent>
    </w:sdt>
  </w:p>
  <w:p w:rsidR="00D804C1" w:rsidRDefault="00D804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A31D5"/>
    <w:multiLevelType w:val="hybridMultilevel"/>
    <w:tmpl w:val="4A806508"/>
    <w:lvl w:ilvl="0" w:tplc="583C81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A80984"/>
    <w:multiLevelType w:val="hybridMultilevel"/>
    <w:tmpl w:val="D97A9D40"/>
    <w:lvl w:ilvl="0" w:tplc="769CC2C0">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19601B12"/>
    <w:multiLevelType w:val="hybridMultilevel"/>
    <w:tmpl w:val="BBE82CBC"/>
    <w:lvl w:ilvl="0" w:tplc="2F7ADF78">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E6930C7"/>
    <w:multiLevelType w:val="hybridMultilevel"/>
    <w:tmpl w:val="E9D09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08508E"/>
    <w:multiLevelType w:val="hybridMultilevel"/>
    <w:tmpl w:val="BDE236F8"/>
    <w:lvl w:ilvl="0" w:tplc="04090001">
      <w:start w:val="1"/>
      <w:numFmt w:val="bullet"/>
      <w:lvlText w:val=""/>
      <w:lvlJc w:val="left"/>
      <w:pPr>
        <w:ind w:left="924" w:hanging="360"/>
      </w:pPr>
      <w:rPr>
        <w:rFonts w:ascii="Symbol" w:hAnsi="Symbo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5">
    <w:nsid w:val="7AB53246"/>
    <w:multiLevelType w:val="hybridMultilevel"/>
    <w:tmpl w:val="81F86C28"/>
    <w:lvl w:ilvl="0" w:tplc="AE8A5E4E">
      <w:start w:val="1"/>
      <w:numFmt w:val="lowerLetter"/>
      <w:lvlText w:val="(%1)"/>
      <w:lvlJc w:val="left"/>
      <w:pPr>
        <w:tabs>
          <w:tab w:val="num" w:pos="810"/>
        </w:tabs>
        <w:ind w:left="810" w:hanging="360"/>
      </w:pPr>
      <w:rPr>
        <w:rFonts w:hint="default"/>
        <w:sz w:val="16"/>
        <w:szCs w:val="16"/>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embedSystemFonts/>
  <w:bordersDoNotSurroundHeader/>
  <w:bordersDoNotSurroundFooter/>
  <w:proofState w:spelling="clean"/>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43009"/>
  </w:hdrShapeDefaults>
  <w:footnotePr>
    <w:footnote w:id="-1"/>
    <w:footnote w:id="0"/>
  </w:footnotePr>
  <w:endnotePr>
    <w:endnote w:id="-1"/>
    <w:endnote w:id="0"/>
  </w:endnotePr>
  <w:compat/>
  <w:rsids>
    <w:rsidRoot w:val="00E851E7"/>
    <w:rsid w:val="00033DB5"/>
    <w:rsid w:val="000601DC"/>
    <w:rsid w:val="000B2C84"/>
    <w:rsid w:val="000C1C9F"/>
    <w:rsid w:val="000C5497"/>
    <w:rsid w:val="000F4D39"/>
    <w:rsid w:val="00131DF8"/>
    <w:rsid w:val="0014384B"/>
    <w:rsid w:val="00153D78"/>
    <w:rsid w:val="00181416"/>
    <w:rsid w:val="00193194"/>
    <w:rsid w:val="001A1B7D"/>
    <w:rsid w:val="001C4BD9"/>
    <w:rsid w:val="001E7494"/>
    <w:rsid w:val="001F34E9"/>
    <w:rsid w:val="001F6197"/>
    <w:rsid w:val="00202D63"/>
    <w:rsid w:val="002634F8"/>
    <w:rsid w:val="002961C3"/>
    <w:rsid w:val="002A7F3E"/>
    <w:rsid w:val="00300E8F"/>
    <w:rsid w:val="0030387A"/>
    <w:rsid w:val="00360E59"/>
    <w:rsid w:val="00366F85"/>
    <w:rsid w:val="00371EDE"/>
    <w:rsid w:val="003729B2"/>
    <w:rsid w:val="0037761F"/>
    <w:rsid w:val="00381057"/>
    <w:rsid w:val="003A6A71"/>
    <w:rsid w:val="003A70DD"/>
    <w:rsid w:val="0041389D"/>
    <w:rsid w:val="004140F9"/>
    <w:rsid w:val="00416EB0"/>
    <w:rsid w:val="00417CC5"/>
    <w:rsid w:val="004C7415"/>
    <w:rsid w:val="004D6D68"/>
    <w:rsid w:val="004E36C3"/>
    <w:rsid w:val="004E69B2"/>
    <w:rsid w:val="004E7E09"/>
    <w:rsid w:val="00501900"/>
    <w:rsid w:val="005148E5"/>
    <w:rsid w:val="00533707"/>
    <w:rsid w:val="00535AB8"/>
    <w:rsid w:val="00543071"/>
    <w:rsid w:val="0057215D"/>
    <w:rsid w:val="00576E8B"/>
    <w:rsid w:val="005A1C01"/>
    <w:rsid w:val="005C3C50"/>
    <w:rsid w:val="005E1A3F"/>
    <w:rsid w:val="00613A16"/>
    <w:rsid w:val="00613AEC"/>
    <w:rsid w:val="006159D4"/>
    <w:rsid w:val="0064038D"/>
    <w:rsid w:val="00652622"/>
    <w:rsid w:val="006639FA"/>
    <w:rsid w:val="00667F02"/>
    <w:rsid w:val="006D2D3F"/>
    <w:rsid w:val="006E1C05"/>
    <w:rsid w:val="006E49A0"/>
    <w:rsid w:val="006F223E"/>
    <w:rsid w:val="007110FF"/>
    <w:rsid w:val="007539AA"/>
    <w:rsid w:val="0076063B"/>
    <w:rsid w:val="00775788"/>
    <w:rsid w:val="00796FE8"/>
    <w:rsid w:val="007A4410"/>
    <w:rsid w:val="007F545A"/>
    <w:rsid w:val="00813A26"/>
    <w:rsid w:val="0083691A"/>
    <w:rsid w:val="008637DC"/>
    <w:rsid w:val="00882790"/>
    <w:rsid w:val="008A46B4"/>
    <w:rsid w:val="008C0117"/>
    <w:rsid w:val="008E4648"/>
    <w:rsid w:val="008E4944"/>
    <w:rsid w:val="009378E1"/>
    <w:rsid w:val="00941BC5"/>
    <w:rsid w:val="00951D0B"/>
    <w:rsid w:val="00957E97"/>
    <w:rsid w:val="00970954"/>
    <w:rsid w:val="009C44F1"/>
    <w:rsid w:val="009F3E96"/>
    <w:rsid w:val="00A06E09"/>
    <w:rsid w:val="00A344D6"/>
    <w:rsid w:val="00A350C4"/>
    <w:rsid w:val="00A44F6D"/>
    <w:rsid w:val="00A510D2"/>
    <w:rsid w:val="00A717DF"/>
    <w:rsid w:val="00AC252C"/>
    <w:rsid w:val="00AE1E6F"/>
    <w:rsid w:val="00AF1671"/>
    <w:rsid w:val="00B36FD8"/>
    <w:rsid w:val="00B768CD"/>
    <w:rsid w:val="00B80277"/>
    <w:rsid w:val="00B85FB5"/>
    <w:rsid w:val="00BB6ECB"/>
    <w:rsid w:val="00BD0908"/>
    <w:rsid w:val="00BD1798"/>
    <w:rsid w:val="00BE23F6"/>
    <w:rsid w:val="00C05DA3"/>
    <w:rsid w:val="00C343C2"/>
    <w:rsid w:val="00CE2863"/>
    <w:rsid w:val="00CF2BD5"/>
    <w:rsid w:val="00D05DA5"/>
    <w:rsid w:val="00D14A5A"/>
    <w:rsid w:val="00D23464"/>
    <w:rsid w:val="00D23E7F"/>
    <w:rsid w:val="00D54253"/>
    <w:rsid w:val="00D60838"/>
    <w:rsid w:val="00D739A7"/>
    <w:rsid w:val="00D804C1"/>
    <w:rsid w:val="00DC1DF3"/>
    <w:rsid w:val="00DD0185"/>
    <w:rsid w:val="00DD2055"/>
    <w:rsid w:val="00DE218E"/>
    <w:rsid w:val="00E12525"/>
    <w:rsid w:val="00E36BF8"/>
    <w:rsid w:val="00E45FB0"/>
    <w:rsid w:val="00E46B1C"/>
    <w:rsid w:val="00E55CF5"/>
    <w:rsid w:val="00E82054"/>
    <w:rsid w:val="00E851E7"/>
    <w:rsid w:val="00EA2E2F"/>
    <w:rsid w:val="00EB5EF5"/>
    <w:rsid w:val="00EC2F12"/>
    <w:rsid w:val="00EE7183"/>
    <w:rsid w:val="00F17BE7"/>
    <w:rsid w:val="00F33CC0"/>
    <w:rsid w:val="00F44D51"/>
    <w:rsid w:val="00F6040A"/>
    <w:rsid w:val="00F8283B"/>
    <w:rsid w:val="00F931A7"/>
    <w:rsid w:val="00F96D36"/>
    <w:rsid w:val="00FD37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EF5"/>
    <w:rPr>
      <w:sz w:val="24"/>
      <w:szCs w:val="24"/>
    </w:rPr>
  </w:style>
  <w:style w:type="paragraph" w:styleId="Heading1">
    <w:name w:val="heading 1"/>
    <w:basedOn w:val="Normal"/>
    <w:next w:val="Normal"/>
    <w:qFormat/>
    <w:rsid w:val="00EB5EF5"/>
    <w:pPr>
      <w:keepNext/>
      <w:widowControl w:val="0"/>
      <w:autoSpaceDE w:val="0"/>
      <w:autoSpaceDN w:val="0"/>
      <w:adjustRightInd w:val="0"/>
      <w:spacing w:line="235" w:lineRule="atLeast"/>
      <w:ind w:left="2880" w:firstLine="720"/>
      <w:jc w:val="both"/>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B5EF5"/>
    <w:pPr>
      <w:widowControl w:val="0"/>
      <w:autoSpaceDE w:val="0"/>
      <w:autoSpaceDN w:val="0"/>
      <w:adjustRightInd w:val="0"/>
      <w:spacing w:line="268" w:lineRule="atLeast"/>
    </w:pPr>
    <w:rPr>
      <w:sz w:val="22"/>
      <w:szCs w:val="22"/>
    </w:rPr>
  </w:style>
  <w:style w:type="paragraph" w:styleId="BodyTextIndent">
    <w:name w:val="Body Text Indent"/>
    <w:basedOn w:val="Normal"/>
    <w:rsid w:val="00EB5EF5"/>
    <w:pPr>
      <w:widowControl w:val="0"/>
      <w:autoSpaceDE w:val="0"/>
      <w:autoSpaceDN w:val="0"/>
      <w:adjustRightInd w:val="0"/>
      <w:spacing w:line="235" w:lineRule="atLeast"/>
      <w:jc w:val="both"/>
    </w:pPr>
    <w:rPr>
      <w:sz w:val="18"/>
      <w:szCs w:val="18"/>
    </w:rPr>
  </w:style>
  <w:style w:type="paragraph" w:styleId="BodyText3">
    <w:name w:val="Body Text 3"/>
    <w:basedOn w:val="Normal"/>
    <w:rsid w:val="00EB5EF5"/>
    <w:pPr>
      <w:widowControl w:val="0"/>
      <w:autoSpaceDE w:val="0"/>
      <w:autoSpaceDN w:val="0"/>
      <w:adjustRightInd w:val="0"/>
      <w:spacing w:line="225" w:lineRule="atLeast"/>
    </w:pPr>
    <w:rPr>
      <w:sz w:val="20"/>
      <w:szCs w:val="20"/>
    </w:rPr>
  </w:style>
  <w:style w:type="paragraph" w:styleId="BalloonText">
    <w:name w:val="Balloon Text"/>
    <w:basedOn w:val="Normal"/>
    <w:semiHidden/>
    <w:rsid w:val="00EB5EF5"/>
    <w:rPr>
      <w:rFonts w:ascii="Tahoma" w:hAnsi="Tahoma" w:cs="Tahoma"/>
      <w:sz w:val="16"/>
      <w:szCs w:val="16"/>
    </w:rPr>
  </w:style>
  <w:style w:type="paragraph" w:styleId="Header">
    <w:name w:val="header"/>
    <w:basedOn w:val="Normal"/>
    <w:link w:val="HeaderChar"/>
    <w:uiPriority w:val="99"/>
    <w:rsid w:val="00E46B1C"/>
    <w:pPr>
      <w:tabs>
        <w:tab w:val="center" w:pos="4320"/>
        <w:tab w:val="right" w:pos="8640"/>
      </w:tabs>
    </w:pPr>
  </w:style>
  <w:style w:type="paragraph" w:styleId="Footer">
    <w:name w:val="footer"/>
    <w:basedOn w:val="Normal"/>
    <w:link w:val="FooterChar"/>
    <w:uiPriority w:val="99"/>
    <w:rsid w:val="00E46B1C"/>
    <w:pPr>
      <w:tabs>
        <w:tab w:val="center" w:pos="4320"/>
        <w:tab w:val="right" w:pos="8640"/>
      </w:tabs>
    </w:pPr>
  </w:style>
  <w:style w:type="paragraph" w:styleId="ListParagraph">
    <w:name w:val="List Paragraph"/>
    <w:basedOn w:val="Normal"/>
    <w:uiPriority w:val="34"/>
    <w:qFormat/>
    <w:rsid w:val="00BE23F6"/>
    <w:pPr>
      <w:ind w:left="720"/>
      <w:contextualSpacing/>
    </w:pPr>
  </w:style>
  <w:style w:type="character" w:customStyle="1" w:styleId="FooterChar">
    <w:name w:val="Footer Char"/>
    <w:basedOn w:val="DefaultParagraphFont"/>
    <w:link w:val="Footer"/>
    <w:uiPriority w:val="99"/>
    <w:rsid w:val="00D05DA5"/>
    <w:rPr>
      <w:sz w:val="24"/>
      <w:szCs w:val="24"/>
    </w:rPr>
  </w:style>
  <w:style w:type="character" w:customStyle="1" w:styleId="HeaderChar">
    <w:name w:val="Header Char"/>
    <w:basedOn w:val="DefaultParagraphFont"/>
    <w:link w:val="Header"/>
    <w:uiPriority w:val="99"/>
    <w:rsid w:val="00796FE8"/>
    <w:rPr>
      <w:sz w:val="24"/>
      <w:szCs w:val="24"/>
    </w:rPr>
  </w:style>
  <w:style w:type="table" w:styleId="TableGrid">
    <w:name w:val="Table Grid"/>
    <w:basedOn w:val="TableNormal"/>
    <w:uiPriority w:val="59"/>
    <w:rsid w:val="00BD17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E7D02-827B-46E6-B375-1D847E1EE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3995</Words>
  <Characters>23198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27139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creator>Readiris</dc:creator>
  <cp:lastModifiedBy>GaDOE</cp:lastModifiedBy>
  <cp:revision>2</cp:revision>
  <cp:lastPrinted>2011-03-21T13:11:00Z</cp:lastPrinted>
  <dcterms:created xsi:type="dcterms:W3CDTF">2014-04-18T14:21:00Z</dcterms:created>
  <dcterms:modified xsi:type="dcterms:W3CDTF">2014-04-18T14:21:00Z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